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9E8C9" w14:textId="77777777" w:rsidR="004B44BB" w:rsidRDefault="004B44BB" w:rsidP="004B44BB">
      <w:pPr>
        <w:spacing w:after="0" w:line="360" w:lineRule="auto"/>
        <w:jc w:val="both"/>
        <w:outlineLvl w:val="0"/>
        <w:rPr>
          <w:rFonts w:ascii="Arial" w:eastAsia="Times New Roman" w:hAnsi="Arial" w:cs="Arial"/>
          <w:b/>
          <w:bCs/>
          <w:kern w:val="36"/>
          <w:sz w:val="22"/>
          <w:szCs w:val="22"/>
          <w14:ligatures w14:val="none"/>
        </w:rPr>
      </w:pPr>
      <w:r w:rsidRPr="004B44BB">
        <w:rPr>
          <w:rFonts w:ascii="Arial" w:eastAsia="Times New Roman" w:hAnsi="Arial" w:cs="Arial"/>
          <w:b/>
          <w:bCs/>
          <w:kern w:val="36"/>
          <w:sz w:val="22"/>
          <w:szCs w:val="22"/>
          <w14:ligatures w14:val="none"/>
        </w:rPr>
        <w:t>UF PRO Striker Challenge 2026 Brings Competitors from 16 Countries to Pokljuka</w:t>
      </w:r>
    </w:p>
    <w:p w14:paraId="635EF842" w14:textId="77777777" w:rsidR="004B44BB" w:rsidRPr="004B44BB" w:rsidRDefault="004B44BB" w:rsidP="004B44BB">
      <w:pPr>
        <w:spacing w:after="0" w:line="360" w:lineRule="auto"/>
        <w:jc w:val="both"/>
        <w:outlineLvl w:val="0"/>
        <w:rPr>
          <w:rFonts w:ascii="Arial" w:eastAsia="Times New Roman" w:hAnsi="Arial" w:cs="Arial"/>
          <w:b/>
          <w:bCs/>
          <w:kern w:val="36"/>
          <w:sz w:val="22"/>
          <w:szCs w:val="22"/>
          <w14:ligatures w14:val="none"/>
        </w:rPr>
      </w:pPr>
    </w:p>
    <w:p w14:paraId="54C4419B" w14:textId="36BC3BC5" w:rsidR="004B44BB" w:rsidRDefault="004B44BB" w:rsidP="004B44BB">
      <w:pPr>
        <w:spacing w:after="0" w:line="360" w:lineRule="auto"/>
        <w:jc w:val="both"/>
        <w:rPr>
          <w:rFonts w:ascii="Arial" w:eastAsia="Times New Roman" w:hAnsi="Arial" w:cs="Arial"/>
          <w:b/>
          <w:bCs/>
          <w:kern w:val="0"/>
          <w:sz w:val="22"/>
          <w:szCs w:val="22"/>
          <w14:ligatures w14:val="none"/>
        </w:rPr>
      </w:pPr>
      <w:r w:rsidRPr="004B44BB">
        <w:rPr>
          <w:rFonts w:ascii="Arial" w:eastAsia="Times New Roman" w:hAnsi="Arial" w:cs="Arial"/>
          <w:b/>
          <w:bCs/>
          <w:kern w:val="0"/>
          <w:sz w:val="22"/>
          <w:szCs w:val="22"/>
          <w14:ligatures w14:val="none"/>
        </w:rPr>
        <w:t>KOMENDA, SLOVENIA (2</w:t>
      </w:r>
      <w:r w:rsidR="00EC370B">
        <w:rPr>
          <w:rFonts w:ascii="Arial" w:eastAsia="Times New Roman" w:hAnsi="Arial" w:cs="Arial"/>
          <w:b/>
          <w:bCs/>
          <w:kern w:val="0"/>
          <w:sz w:val="22"/>
          <w:szCs w:val="22"/>
          <w14:ligatures w14:val="none"/>
        </w:rPr>
        <w:t>4</w:t>
      </w:r>
      <w:r w:rsidRPr="004B44BB">
        <w:rPr>
          <w:rFonts w:ascii="Arial" w:eastAsia="Times New Roman" w:hAnsi="Arial" w:cs="Arial"/>
          <w:b/>
          <w:bCs/>
          <w:kern w:val="0"/>
          <w:sz w:val="22"/>
          <w:szCs w:val="22"/>
          <w14:ligatures w14:val="none"/>
        </w:rPr>
        <w:t xml:space="preserve"> September 2026)</w:t>
      </w:r>
    </w:p>
    <w:p w14:paraId="00DA19ED"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0815C84E" w14:textId="77777777" w:rsid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kern w:val="0"/>
          <w:sz w:val="22"/>
          <w:szCs w:val="22"/>
          <w14:ligatures w14:val="none"/>
        </w:rPr>
        <w:t>On 12 September 2026, UF PRO, part of Mehler Systems, hosted the fourth edition of the Striker Challenge at Pokljuka, Slovenia.</w:t>
      </w:r>
    </w:p>
    <w:p w14:paraId="77DD1398"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46B20884" w14:textId="77777777" w:rsid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kern w:val="0"/>
          <w:sz w:val="22"/>
          <w:szCs w:val="22"/>
          <w14:ligatures w14:val="none"/>
        </w:rPr>
        <w:t>The event received 226 applications from 16 countries. Competitors faced a 15-kilometre alpine course with 19 military-inspired obstacles testing their strength, endurance and focus.</w:t>
      </w:r>
    </w:p>
    <w:p w14:paraId="452D6ED5"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36FD81ED" w14:textId="77777777" w:rsid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kern w:val="0"/>
          <w:sz w:val="22"/>
          <w:szCs w:val="22"/>
          <w14:ligatures w14:val="none"/>
        </w:rPr>
        <w:t>The team category returned in 2026 with a new format. Teams of three faced the same demanding terrain and obstacles, but completing the course required coordination, communication and shared effort.</w:t>
      </w:r>
    </w:p>
    <w:p w14:paraId="0BAEEE12"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366E3000" w14:textId="77777777" w:rsid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kern w:val="0"/>
          <w:sz w:val="22"/>
          <w:szCs w:val="22"/>
          <w14:ligatures w14:val="none"/>
        </w:rPr>
        <w:t>Each team also had to carry a large wooden Striker Challenge baton from start to finish. The three members had to transport it together while completing the course, adding another challenge to every obstacle and transition.</w:t>
      </w:r>
    </w:p>
    <w:p w14:paraId="1FC3B581"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3C342DBE" w14:textId="77777777" w:rsid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kern w:val="0"/>
          <w:sz w:val="22"/>
          <w:szCs w:val="22"/>
          <w14:ligatures w14:val="none"/>
        </w:rPr>
        <w:t>Competitors could also enter the individual male and female categories. Final rankings were based first on the number of obstacles completed and then on total course time, placing execution ahead of speed. The top three finishers in each category received UF PRO gear vouchers.</w:t>
      </w:r>
    </w:p>
    <w:p w14:paraId="2F8D1C66"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07918863" w14:textId="31C90F94" w:rsid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kern w:val="0"/>
          <w:sz w:val="22"/>
          <w:szCs w:val="22"/>
          <w14:ligatures w14:val="none"/>
        </w:rPr>
        <w:t>The 2026 edition also introduced the Striker Junior Challenge, featuring a one-kilometre course with age-appropriate obstacles in a fun, non-competitive format.</w:t>
      </w:r>
    </w:p>
    <w:p w14:paraId="5E734509"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76AA24AE" w14:textId="77777777" w:rsid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kern w:val="0"/>
          <w:sz w:val="22"/>
          <w:szCs w:val="22"/>
          <w14:ligatures w14:val="none"/>
        </w:rPr>
        <w:t>The new course gave younger participants the opportunity to test their abilities and experience their own version of the Striker Challenge, with every child receiving a gift after crossing the finish line.</w:t>
      </w:r>
    </w:p>
    <w:p w14:paraId="646E15BD"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784E28C2"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kern w:val="0"/>
          <w:sz w:val="22"/>
          <w:szCs w:val="22"/>
          <w14:ligatures w14:val="none"/>
        </w:rPr>
        <w:t>The accompanying programme brought together UF PRO, Mehler Protection, Oberland Arms, Stryx Motors, Masters of Gloves and the Slovenian Police in the expo area. Visitors could explore products, meet representatives and take part in Stryx Motors vehicle test drives, while the Red Bull DJ truck provided music and drinks.</w:t>
      </w:r>
    </w:p>
    <w:p w14:paraId="697E9CED" w14:textId="77777777" w:rsid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kern w:val="0"/>
          <w:sz w:val="22"/>
          <w:szCs w:val="22"/>
          <w14:ligatures w14:val="none"/>
        </w:rPr>
        <w:lastRenderedPageBreak/>
        <w:t>Partners also contributed directly to the challenge. Mehler Protection, Lindnerhof and Oberland Arms supported dedicated course obstacles, while UF PRO, Lindnerhof, Oberland Arms, Masters of Gloves and Red Bull provided additional prizes and promotional gifts.</w:t>
      </w:r>
    </w:p>
    <w:p w14:paraId="4AB61B64"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39571314" w14:textId="75470B36" w:rsid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kern w:val="0"/>
          <w:sz w:val="22"/>
          <w:szCs w:val="22"/>
          <w14:ligatures w14:val="none"/>
        </w:rPr>
        <w:t xml:space="preserve">Watch the full Striker Challenge 2026 recap on the </w:t>
      </w:r>
      <w:hyperlink r:id="rId4" w:history="1">
        <w:r w:rsidRPr="004B44BB">
          <w:rPr>
            <w:rStyle w:val="Hyperlink"/>
            <w:rFonts w:ascii="Arial" w:eastAsia="Times New Roman" w:hAnsi="Arial" w:cs="Arial"/>
            <w:kern w:val="0"/>
            <w:sz w:val="22"/>
            <w:szCs w:val="22"/>
            <w14:ligatures w14:val="none"/>
          </w:rPr>
          <w:t>UF PRO YouTube channel</w:t>
        </w:r>
      </w:hyperlink>
      <w:r w:rsidRPr="004B44BB">
        <w:rPr>
          <w:rFonts w:ascii="Arial" w:eastAsia="Times New Roman" w:hAnsi="Arial" w:cs="Arial"/>
          <w:kern w:val="0"/>
          <w:sz w:val="22"/>
          <w:szCs w:val="22"/>
          <w14:ligatures w14:val="none"/>
        </w:rPr>
        <w:t>.</w:t>
      </w:r>
    </w:p>
    <w:p w14:paraId="57E95CC1"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5C83BE15"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b/>
          <w:bCs/>
          <w:i/>
          <w:iCs/>
          <w:kern w:val="0"/>
          <w:sz w:val="22"/>
          <w:szCs w:val="22"/>
          <w14:ligatures w14:val="none"/>
        </w:rPr>
        <w:t>About UF PRO</w:t>
      </w:r>
    </w:p>
    <w:p w14:paraId="452000F9" w14:textId="77777777" w:rsidR="004B44BB" w:rsidRDefault="004B44BB" w:rsidP="004B44BB">
      <w:pPr>
        <w:spacing w:after="0" w:line="360" w:lineRule="auto"/>
        <w:jc w:val="both"/>
        <w:rPr>
          <w:rFonts w:ascii="Arial" w:eastAsia="Times New Roman" w:hAnsi="Arial" w:cs="Arial"/>
          <w:i/>
          <w:iCs/>
          <w:kern w:val="0"/>
          <w:sz w:val="22"/>
          <w:szCs w:val="22"/>
          <w14:ligatures w14:val="none"/>
        </w:rPr>
      </w:pPr>
      <w:r w:rsidRPr="004B44BB">
        <w:rPr>
          <w:rFonts w:ascii="Arial" w:eastAsia="Times New Roman" w:hAnsi="Arial" w:cs="Arial"/>
          <w:i/>
          <w:iCs/>
          <w:kern w:val="0"/>
          <w:sz w:val="22"/>
          <w:szCs w:val="22"/>
          <w14:ligatures w14:val="none"/>
        </w:rPr>
        <w:t>UF PRO designs and manufactures high-end tactical clothing systems for professional end-users who demand the finest in mission support.</w:t>
      </w:r>
    </w:p>
    <w:p w14:paraId="22451258"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77D22606" w14:textId="77777777" w:rsidR="004B44BB" w:rsidRDefault="004B44BB" w:rsidP="004B44BB">
      <w:pPr>
        <w:spacing w:after="0" w:line="360" w:lineRule="auto"/>
        <w:jc w:val="both"/>
        <w:rPr>
          <w:rFonts w:ascii="Arial" w:eastAsia="Times New Roman" w:hAnsi="Arial" w:cs="Arial"/>
          <w:i/>
          <w:iCs/>
          <w:kern w:val="0"/>
          <w:sz w:val="22"/>
          <w:szCs w:val="22"/>
          <w14:ligatures w14:val="none"/>
        </w:rPr>
      </w:pPr>
      <w:r w:rsidRPr="004B44BB">
        <w:rPr>
          <w:rFonts w:ascii="Arial" w:eastAsia="Times New Roman" w:hAnsi="Arial" w:cs="Arial"/>
          <w:i/>
          <w:iCs/>
          <w:kern w:val="0"/>
          <w:sz w:val="22"/>
          <w:szCs w:val="22"/>
          <w14:ligatures w14:val="none"/>
        </w:rPr>
        <w:t>With decades of expertise in premium manufacturing, rigorous research and testing initiatives, and invaluable input from frontline personnel, these garments excel in quality and functionality. Each piece is crafted to support top-tier professionals in achieving peak performance.</w:t>
      </w:r>
    </w:p>
    <w:p w14:paraId="250F02CA"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54099EA7"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i/>
          <w:iCs/>
          <w:kern w:val="0"/>
          <w:sz w:val="22"/>
          <w:szCs w:val="22"/>
          <w14:ligatures w14:val="none"/>
        </w:rPr>
        <w:t>Trusted by elite military and law enforcement units, UF PRO unwaveringly strives for perfection in every product so that the tactical clothing consistently meets the standards of these forces.</w:t>
      </w:r>
    </w:p>
    <w:p w14:paraId="10184ADB" w14:textId="77777777" w:rsidR="004B44BB" w:rsidRDefault="004B44BB" w:rsidP="004B44BB">
      <w:pPr>
        <w:spacing w:after="0" w:line="360" w:lineRule="auto"/>
        <w:jc w:val="both"/>
        <w:rPr>
          <w:rFonts w:ascii="Arial" w:eastAsia="Times New Roman" w:hAnsi="Arial" w:cs="Arial"/>
          <w:i/>
          <w:iCs/>
          <w:kern w:val="0"/>
          <w:sz w:val="22"/>
          <w:szCs w:val="22"/>
          <w14:ligatures w14:val="none"/>
        </w:rPr>
      </w:pPr>
      <w:r w:rsidRPr="004B44BB">
        <w:rPr>
          <w:rFonts w:ascii="Arial" w:eastAsia="Times New Roman" w:hAnsi="Arial" w:cs="Arial"/>
          <w:i/>
          <w:iCs/>
          <w:kern w:val="0"/>
          <w:sz w:val="22"/>
          <w:szCs w:val="22"/>
          <w14:ligatures w14:val="none"/>
        </w:rPr>
        <w:t>UF PRO is an integral part of the Mehler Systems group, benefiting from the rich heritage and expertise that the name represents. By aligning closely with Mehler Systems, UF PRO ensures seamless integration of its cutting-edge protection technology and superior tactical gear, providing operators with the edge they need to act with greater precision and confidence in difficult situations and challenging environments.</w:t>
      </w:r>
    </w:p>
    <w:p w14:paraId="0643EEF1"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0EFC7367" w14:textId="77777777" w:rsidR="004B44BB" w:rsidRDefault="004B44BB" w:rsidP="004B44BB">
      <w:pPr>
        <w:spacing w:after="0" w:line="360" w:lineRule="auto"/>
        <w:jc w:val="both"/>
        <w:rPr>
          <w:rFonts w:ascii="Arial" w:eastAsia="Times New Roman" w:hAnsi="Arial" w:cs="Arial"/>
          <w:i/>
          <w:iCs/>
          <w:kern w:val="0"/>
          <w:sz w:val="22"/>
          <w:szCs w:val="22"/>
          <w14:ligatures w14:val="none"/>
        </w:rPr>
      </w:pPr>
      <w:r w:rsidRPr="004B44BB">
        <w:rPr>
          <w:rFonts w:ascii="Arial" w:eastAsia="Times New Roman" w:hAnsi="Arial" w:cs="Arial"/>
          <w:i/>
          <w:iCs/>
          <w:kern w:val="0"/>
          <w:sz w:val="22"/>
          <w:szCs w:val="22"/>
          <w14:ligatures w14:val="none"/>
        </w:rPr>
        <w:t xml:space="preserve">For more information about UF PRO please visit: </w:t>
      </w:r>
      <w:hyperlink r:id="rId5" w:history="1">
        <w:r w:rsidRPr="004B44BB">
          <w:rPr>
            <w:rFonts w:ascii="Arial" w:eastAsia="Times New Roman" w:hAnsi="Arial" w:cs="Arial"/>
            <w:i/>
            <w:iCs/>
            <w:color w:val="0000FF"/>
            <w:kern w:val="0"/>
            <w:sz w:val="22"/>
            <w:szCs w:val="22"/>
            <w:u w:val="single"/>
            <w14:ligatures w14:val="none"/>
          </w:rPr>
          <w:t>ufpro.com</w:t>
        </w:r>
      </w:hyperlink>
    </w:p>
    <w:p w14:paraId="5F8DE132"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p>
    <w:p w14:paraId="05E3E09B"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b/>
          <w:bCs/>
          <w:i/>
          <w:iCs/>
          <w:kern w:val="0"/>
          <w:sz w:val="22"/>
          <w:szCs w:val="22"/>
          <w14:ligatures w14:val="none"/>
        </w:rPr>
        <w:t>Media Contact:</w:t>
      </w:r>
    </w:p>
    <w:p w14:paraId="122C57E7"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i/>
          <w:iCs/>
          <w:kern w:val="0"/>
          <w:sz w:val="22"/>
          <w:szCs w:val="22"/>
          <w14:ligatures w14:val="none"/>
        </w:rPr>
        <w:t>Marina Brankovič</w:t>
      </w:r>
    </w:p>
    <w:p w14:paraId="4A34F83B"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r w:rsidRPr="004B44BB">
        <w:rPr>
          <w:rFonts w:ascii="Arial" w:eastAsia="Times New Roman" w:hAnsi="Arial" w:cs="Arial"/>
          <w:i/>
          <w:iCs/>
          <w:kern w:val="0"/>
          <w:sz w:val="22"/>
          <w:szCs w:val="22"/>
          <w14:ligatures w14:val="none"/>
        </w:rPr>
        <w:t>Content Manager</w:t>
      </w:r>
    </w:p>
    <w:p w14:paraId="6D23DBED" w14:textId="77777777" w:rsidR="004B44BB" w:rsidRPr="004B44BB" w:rsidRDefault="004B44BB" w:rsidP="004B44BB">
      <w:pPr>
        <w:spacing w:after="0" w:line="360" w:lineRule="auto"/>
        <w:jc w:val="both"/>
        <w:rPr>
          <w:rFonts w:ascii="Arial" w:eastAsia="Times New Roman" w:hAnsi="Arial" w:cs="Arial"/>
          <w:kern w:val="0"/>
          <w:sz w:val="22"/>
          <w:szCs w:val="22"/>
          <w14:ligatures w14:val="none"/>
        </w:rPr>
      </w:pPr>
      <w:hyperlink r:id="rId6" w:history="1">
        <w:r w:rsidRPr="004B44BB">
          <w:rPr>
            <w:rFonts w:ascii="Arial" w:eastAsia="Times New Roman" w:hAnsi="Arial" w:cs="Arial"/>
            <w:color w:val="0000FF"/>
            <w:kern w:val="0"/>
            <w:sz w:val="22"/>
            <w:szCs w:val="22"/>
            <w:u w:val="single"/>
            <w14:ligatures w14:val="none"/>
          </w:rPr>
          <w:t>marina.brankovic@ufpro.si</w:t>
        </w:r>
      </w:hyperlink>
    </w:p>
    <w:p w14:paraId="5722C6B8" w14:textId="77777777" w:rsidR="00A57860" w:rsidRPr="004B44BB" w:rsidRDefault="00A57860" w:rsidP="004B44BB">
      <w:pPr>
        <w:spacing w:after="0" w:line="360" w:lineRule="auto"/>
        <w:jc w:val="both"/>
        <w:rPr>
          <w:rFonts w:ascii="Arial" w:hAnsi="Arial" w:cs="Arial"/>
          <w:sz w:val="22"/>
          <w:szCs w:val="22"/>
        </w:rPr>
      </w:pPr>
    </w:p>
    <w:sectPr w:rsidR="00A57860" w:rsidRPr="004B44B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4BB"/>
    <w:rsid w:val="004B44BB"/>
    <w:rsid w:val="00A57860"/>
    <w:rsid w:val="00C73D97"/>
    <w:rsid w:val="00CC2A46"/>
    <w:rsid w:val="00EC370B"/>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306C795A"/>
  <w15:chartTrackingRefBased/>
  <w15:docId w15:val="{DA3AD9E5-1482-2C41-A2E0-0EA7E2FE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4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4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4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4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4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4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4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4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4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4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4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4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4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4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4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4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4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4BB"/>
    <w:rPr>
      <w:rFonts w:eastAsiaTheme="majorEastAsia" w:cstheme="majorBidi"/>
      <w:color w:val="272727" w:themeColor="text1" w:themeTint="D8"/>
    </w:rPr>
  </w:style>
  <w:style w:type="paragraph" w:styleId="Title">
    <w:name w:val="Title"/>
    <w:basedOn w:val="Normal"/>
    <w:next w:val="Normal"/>
    <w:link w:val="TitleChar"/>
    <w:uiPriority w:val="10"/>
    <w:qFormat/>
    <w:rsid w:val="004B44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4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4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4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4BB"/>
    <w:pPr>
      <w:spacing w:before="160"/>
      <w:jc w:val="center"/>
    </w:pPr>
    <w:rPr>
      <w:i/>
      <w:iCs/>
      <w:color w:val="404040" w:themeColor="text1" w:themeTint="BF"/>
    </w:rPr>
  </w:style>
  <w:style w:type="character" w:customStyle="1" w:styleId="QuoteChar">
    <w:name w:val="Quote Char"/>
    <w:basedOn w:val="DefaultParagraphFont"/>
    <w:link w:val="Quote"/>
    <w:uiPriority w:val="29"/>
    <w:rsid w:val="004B44BB"/>
    <w:rPr>
      <w:i/>
      <w:iCs/>
      <w:color w:val="404040" w:themeColor="text1" w:themeTint="BF"/>
    </w:rPr>
  </w:style>
  <w:style w:type="paragraph" w:styleId="ListParagraph">
    <w:name w:val="List Paragraph"/>
    <w:basedOn w:val="Normal"/>
    <w:uiPriority w:val="34"/>
    <w:qFormat/>
    <w:rsid w:val="004B44BB"/>
    <w:pPr>
      <w:ind w:left="720"/>
      <w:contextualSpacing/>
    </w:pPr>
  </w:style>
  <w:style w:type="character" w:styleId="IntenseEmphasis">
    <w:name w:val="Intense Emphasis"/>
    <w:basedOn w:val="DefaultParagraphFont"/>
    <w:uiPriority w:val="21"/>
    <w:qFormat/>
    <w:rsid w:val="004B44BB"/>
    <w:rPr>
      <w:i/>
      <w:iCs/>
      <w:color w:val="0F4761" w:themeColor="accent1" w:themeShade="BF"/>
    </w:rPr>
  </w:style>
  <w:style w:type="paragraph" w:styleId="IntenseQuote">
    <w:name w:val="Intense Quote"/>
    <w:basedOn w:val="Normal"/>
    <w:next w:val="Normal"/>
    <w:link w:val="IntenseQuoteChar"/>
    <w:uiPriority w:val="30"/>
    <w:qFormat/>
    <w:rsid w:val="004B44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4BB"/>
    <w:rPr>
      <w:i/>
      <w:iCs/>
      <w:color w:val="0F4761" w:themeColor="accent1" w:themeShade="BF"/>
    </w:rPr>
  </w:style>
  <w:style w:type="character" w:styleId="IntenseReference">
    <w:name w:val="Intense Reference"/>
    <w:basedOn w:val="DefaultParagraphFont"/>
    <w:uiPriority w:val="32"/>
    <w:qFormat/>
    <w:rsid w:val="004B44BB"/>
    <w:rPr>
      <w:b/>
      <w:bCs/>
      <w:smallCaps/>
      <w:color w:val="0F4761" w:themeColor="accent1" w:themeShade="BF"/>
      <w:spacing w:val="5"/>
    </w:rPr>
  </w:style>
  <w:style w:type="paragraph" w:styleId="NormalWeb">
    <w:name w:val="Normal (Web)"/>
    <w:basedOn w:val="Normal"/>
    <w:uiPriority w:val="99"/>
    <w:semiHidden/>
    <w:unhideWhenUsed/>
    <w:rsid w:val="004B44B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B44BB"/>
    <w:rPr>
      <w:b/>
      <w:bCs/>
    </w:rPr>
  </w:style>
  <w:style w:type="character" w:styleId="Emphasis">
    <w:name w:val="Emphasis"/>
    <w:basedOn w:val="DefaultParagraphFont"/>
    <w:uiPriority w:val="20"/>
    <w:qFormat/>
    <w:rsid w:val="004B44BB"/>
    <w:rPr>
      <w:i/>
      <w:iCs/>
    </w:rPr>
  </w:style>
  <w:style w:type="character" w:styleId="Hyperlink">
    <w:name w:val="Hyperlink"/>
    <w:basedOn w:val="DefaultParagraphFont"/>
    <w:uiPriority w:val="99"/>
    <w:unhideWhenUsed/>
    <w:rsid w:val="004B44BB"/>
    <w:rPr>
      <w:color w:val="0000FF"/>
      <w:u w:val="single"/>
    </w:rPr>
  </w:style>
  <w:style w:type="character" w:styleId="UnresolvedMention">
    <w:name w:val="Unresolved Mention"/>
    <w:basedOn w:val="DefaultParagraphFont"/>
    <w:uiPriority w:val="99"/>
    <w:semiHidden/>
    <w:unhideWhenUsed/>
    <w:rsid w:val="004B4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na.brankovic@ufpro.si" TargetMode="External"/><Relationship Id="rId5" Type="http://schemas.openxmlformats.org/officeDocument/2006/relationships/hyperlink" Target="http://ufpro.com/" TargetMode="External"/><Relationship Id="rId4" Type="http://schemas.openxmlformats.org/officeDocument/2006/relationships/hyperlink" Target="https://www.youtube.com/@ufproge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2956</Characters>
  <Application>Microsoft Office Word</Application>
  <DocSecurity>0</DocSecurity>
  <Lines>24</Lines>
  <Paragraphs>6</Paragraphs>
  <ScaleCrop>false</ScaleCrop>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2</cp:revision>
  <dcterms:created xsi:type="dcterms:W3CDTF">2026-09-21T14:53:00Z</dcterms:created>
  <dcterms:modified xsi:type="dcterms:W3CDTF">2026-09-24T15:43:00Z</dcterms:modified>
</cp:coreProperties>
</file>