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A83F9" w14:textId="77777777" w:rsidR="008A0091" w:rsidRDefault="008A0091" w:rsidP="008A0091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lang w:val="en-GB" w:eastAsia="sl-SI"/>
          <w14:ligatures w14:val="none"/>
        </w:rPr>
      </w:pPr>
      <w:r w:rsidRPr="008A0091">
        <w:rPr>
          <w:rFonts w:ascii="Arial" w:eastAsia="Times New Roman" w:hAnsi="Arial" w:cs="Arial"/>
          <w:b/>
          <w:bCs/>
          <w:kern w:val="0"/>
          <w:lang w:val="en-GB" w:eastAsia="sl-SI"/>
          <w14:ligatures w14:val="none"/>
        </w:rPr>
        <w:t xml:space="preserve">Le </w:t>
      </w:r>
      <w:proofErr w:type="spellStart"/>
      <w:r w:rsidRPr="008A0091">
        <w:rPr>
          <w:rFonts w:ascii="Arial" w:eastAsia="Times New Roman" w:hAnsi="Arial" w:cs="Arial"/>
          <w:b/>
          <w:bCs/>
          <w:kern w:val="0"/>
          <w:lang w:val="en-GB" w:eastAsia="sl-SI"/>
          <w14:ligatures w14:val="none"/>
        </w:rPr>
        <w:t>ministre</w:t>
      </w:r>
      <w:proofErr w:type="spellEnd"/>
      <w:r w:rsidRPr="008A0091">
        <w:rPr>
          <w:rFonts w:ascii="Arial" w:eastAsia="Times New Roman" w:hAnsi="Arial" w:cs="Arial"/>
          <w:b/>
          <w:bCs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b/>
          <w:bCs/>
          <w:kern w:val="0"/>
          <w:lang w:val="en-GB" w:eastAsia="sl-SI"/>
          <w14:ligatures w14:val="none"/>
        </w:rPr>
        <w:t>d’État</w:t>
      </w:r>
      <w:proofErr w:type="spellEnd"/>
      <w:r w:rsidRPr="008A0091">
        <w:rPr>
          <w:rFonts w:ascii="Arial" w:eastAsia="Times New Roman" w:hAnsi="Arial" w:cs="Arial"/>
          <w:b/>
          <w:bCs/>
          <w:kern w:val="0"/>
          <w:lang w:val="en-GB" w:eastAsia="sl-SI"/>
          <w14:ligatures w14:val="none"/>
        </w:rPr>
        <w:t xml:space="preserve"> Prof. Dr Roman </w:t>
      </w:r>
      <w:proofErr w:type="spellStart"/>
      <w:r w:rsidRPr="008A0091">
        <w:rPr>
          <w:rFonts w:ascii="Arial" w:eastAsia="Times New Roman" w:hAnsi="Arial" w:cs="Arial"/>
          <w:b/>
          <w:bCs/>
          <w:kern w:val="0"/>
          <w:lang w:val="en-GB" w:eastAsia="sl-SI"/>
          <w14:ligatures w14:val="none"/>
        </w:rPr>
        <w:t>Poseck</w:t>
      </w:r>
      <w:proofErr w:type="spellEnd"/>
      <w:r w:rsidRPr="008A0091">
        <w:rPr>
          <w:rFonts w:ascii="Arial" w:eastAsia="Times New Roman" w:hAnsi="Arial" w:cs="Arial"/>
          <w:b/>
          <w:bCs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b/>
          <w:bCs/>
          <w:kern w:val="0"/>
          <w:lang w:val="en-GB" w:eastAsia="sl-SI"/>
          <w14:ligatures w14:val="none"/>
        </w:rPr>
        <w:t>salue</w:t>
      </w:r>
      <w:proofErr w:type="spellEnd"/>
      <w:r w:rsidRPr="008A0091">
        <w:rPr>
          <w:rFonts w:ascii="Arial" w:eastAsia="Times New Roman" w:hAnsi="Arial" w:cs="Arial"/>
          <w:b/>
          <w:bCs/>
          <w:kern w:val="0"/>
          <w:lang w:val="en-GB" w:eastAsia="sl-SI"/>
          <w14:ligatures w14:val="none"/>
        </w:rPr>
        <w:t xml:space="preserve"> le </w:t>
      </w:r>
      <w:proofErr w:type="spellStart"/>
      <w:r w:rsidRPr="008A0091">
        <w:rPr>
          <w:rFonts w:ascii="Arial" w:eastAsia="Times New Roman" w:hAnsi="Arial" w:cs="Arial"/>
          <w:b/>
          <w:bCs/>
          <w:kern w:val="0"/>
          <w:lang w:val="en-GB" w:eastAsia="sl-SI"/>
          <w14:ligatures w14:val="none"/>
        </w:rPr>
        <w:t>rôle</w:t>
      </w:r>
      <w:proofErr w:type="spellEnd"/>
      <w:r w:rsidRPr="008A0091">
        <w:rPr>
          <w:rFonts w:ascii="Arial" w:eastAsia="Times New Roman" w:hAnsi="Arial" w:cs="Arial"/>
          <w:b/>
          <w:bCs/>
          <w:kern w:val="0"/>
          <w:lang w:val="en-GB" w:eastAsia="sl-SI"/>
          <w14:ligatures w14:val="none"/>
        </w:rPr>
        <w:t xml:space="preserve"> de Mehler Protection dans </w:t>
      </w:r>
      <w:proofErr w:type="spellStart"/>
      <w:r w:rsidRPr="008A0091">
        <w:rPr>
          <w:rFonts w:ascii="Arial" w:eastAsia="Times New Roman" w:hAnsi="Arial" w:cs="Arial"/>
          <w:b/>
          <w:bCs/>
          <w:kern w:val="0"/>
          <w:lang w:val="en-GB" w:eastAsia="sl-SI"/>
          <w14:ligatures w14:val="none"/>
        </w:rPr>
        <w:t>l’équipement</w:t>
      </w:r>
      <w:proofErr w:type="spellEnd"/>
      <w:r w:rsidRPr="008A0091">
        <w:rPr>
          <w:rFonts w:ascii="Arial" w:eastAsia="Times New Roman" w:hAnsi="Arial" w:cs="Arial"/>
          <w:b/>
          <w:bCs/>
          <w:kern w:val="0"/>
          <w:lang w:val="en-GB" w:eastAsia="sl-SI"/>
          <w14:ligatures w14:val="none"/>
        </w:rPr>
        <w:t xml:space="preserve"> de protection de la police de Hesse</w:t>
      </w:r>
    </w:p>
    <w:p w14:paraId="2FAE28D0" w14:textId="77777777" w:rsidR="008A0091" w:rsidRPr="008A0091" w:rsidRDefault="008A0091" w:rsidP="008A0091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lang w:val="en-GB" w:eastAsia="sl-SI"/>
          <w14:ligatures w14:val="none"/>
        </w:rPr>
      </w:pPr>
    </w:p>
    <w:p w14:paraId="5CB5A785" w14:textId="77777777" w:rsidR="008A0091" w:rsidRPr="008A0091" w:rsidRDefault="008A0091" w:rsidP="008A0091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lang w:val="en-GB" w:eastAsia="sl-SI"/>
          <w14:ligatures w14:val="none"/>
        </w:rPr>
      </w:pPr>
      <w:r w:rsidRPr="008A0091">
        <w:rPr>
          <w:rFonts w:ascii="Arial" w:eastAsia="Times New Roman" w:hAnsi="Arial" w:cs="Arial"/>
          <w:b/>
          <w:bCs/>
          <w:kern w:val="0"/>
          <w:lang w:val="en-GB" w:eastAsia="sl-SI"/>
          <w14:ligatures w14:val="none"/>
        </w:rPr>
        <w:t>(FULDA, ALLEMAGNE, 27.04.2026)</w:t>
      </w:r>
    </w:p>
    <w:p w14:paraId="5EB54941" w14:textId="77777777" w:rsidR="008A0091" w:rsidRPr="008A0091" w:rsidRDefault="008A0091" w:rsidP="008A0091">
      <w:pPr>
        <w:spacing w:after="0" w:line="360" w:lineRule="auto"/>
        <w:jc w:val="both"/>
        <w:rPr>
          <w:rFonts w:ascii="Arial" w:eastAsia="Times New Roman" w:hAnsi="Arial" w:cs="Arial"/>
          <w:kern w:val="0"/>
          <w:lang w:val="en-GB" w:eastAsia="sl-SI"/>
          <w14:ligatures w14:val="none"/>
        </w:rPr>
      </w:pPr>
    </w:p>
    <w:p w14:paraId="3FE87EC6" w14:textId="77777777" w:rsidR="008A0091" w:rsidRDefault="008A0091" w:rsidP="008A0091">
      <w:pPr>
        <w:spacing w:after="0" w:line="360" w:lineRule="auto"/>
        <w:jc w:val="both"/>
        <w:rPr>
          <w:rFonts w:ascii="Arial" w:eastAsia="Times New Roman" w:hAnsi="Arial" w:cs="Arial"/>
          <w:kern w:val="0"/>
          <w:lang w:val="en-GB" w:eastAsia="sl-SI"/>
          <w14:ligatures w14:val="none"/>
        </w:rPr>
      </w:pPr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Mehler Protection, qui fait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partie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du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groupe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Mehler Systems et est le leader du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marché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européen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dans le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domaine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la protection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balistique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individuelle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, </w:t>
      </w:r>
      <w:proofErr w:type="gram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a</w:t>
      </w:r>
      <w:proofErr w:type="gram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accueilli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le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ministre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l’Intérieur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du Land de Hesse, le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ministre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d’État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Prof. Dr Roman Poseck, sur son site principal de Fulda. Dans le cadre de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sa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visite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, le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ministre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d’État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gram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a</w:t>
      </w:r>
      <w:proofErr w:type="gram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obtenu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un aperçu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détaillé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la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gamme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produits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et des processus de production de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l’entreprise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.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L’accent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a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été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mis sur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l’équipement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protection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efficace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pour la police de Hesse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ainsi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que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sur les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systèmes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protection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balistique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innovants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destinés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à la Bundeswehr.</w:t>
      </w:r>
    </w:p>
    <w:p w14:paraId="0034CBD5" w14:textId="77777777" w:rsidR="008A0091" w:rsidRPr="008A0091" w:rsidRDefault="008A0091" w:rsidP="008A0091">
      <w:pPr>
        <w:spacing w:after="0" w:line="360" w:lineRule="auto"/>
        <w:jc w:val="both"/>
        <w:rPr>
          <w:rFonts w:ascii="Arial" w:eastAsia="Times New Roman" w:hAnsi="Arial" w:cs="Arial"/>
          <w:kern w:val="0"/>
          <w:lang w:val="en-GB" w:eastAsia="sl-SI"/>
          <w14:ligatures w14:val="none"/>
        </w:rPr>
      </w:pPr>
    </w:p>
    <w:p w14:paraId="55543A29" w14:textId="77777777" w:rsidR="008A0091" w:rsidRPr="008A0091" w:rsidRDefault="008A0091" w:rsidP="008A0091">
      <w:pPr>
        <w:spacing w:after="0" w:line="360" w:lineRule="auto"/>
        <w:jc w:val="both"/>
        <w:rPr>
          <w:rFonts w:ascii="Arial" w:eastAsia="Times New Roman" w:hAnsi="Arial" w:cs="Arial"/>
          <w:kern w:val="0"/>
          <w:lang w:val="en-GB" w:eastAsia="sl-SI"/>
          <w14:ligatures w14:val="none"/>
        </w:rPr>
      </w:pPr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Lors de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l’accueil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du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ministre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l’Intérieur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hessien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, le Dr Max Padberg, CFO de Mehler Systems et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directeur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général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Mehler Protection, a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souligné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l’importance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centrale de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l’entreprise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en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tant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que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fournisseur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d’équipements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sécurité </w:t>
      </w:r>
      <w:proofErr w:type="gram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pour</w:t>
      </w:r>
      <w:proofErr w:type="gram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les forces de </w:t>
      </w:r>
      <w:proofErr w:type="gram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police :</w:t>
      </w:r>
      <w:proofErr w:type="gram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« Nous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sommes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fiers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contribuer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à la sécurité et à la protection des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policières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et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policiers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hessois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dans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l’exercice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leurs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fonctions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quotidiennes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. » Le gilet de protection de la police de Hesse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offre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, grâce à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sa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résistance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aux coups de couteau et aux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coupures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ainsi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qu’à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sa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structure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balistique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,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une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protection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contre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diverses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menaces et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agressions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. Il est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fabriqué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individuellement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pour les agents de police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afin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répondre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aux exigences de sécurité les plus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élevées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tout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en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garantissant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un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ajustement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optimal et un grand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confort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port.</w:t>
      </w:r>
    </w:p>
    <w:p w14:paraId="1B4814A2" w14:textId="77777777" w:rsidR="008A0091" w:rsidRDefault="008A0091" w:rsidP="008A0091">
      <w:pPr>
        <w:spacing w:after="0" w:line="360" w:lineRule="auto"/>
        <w:jc w:val="both"/>
        <w:rPr>
          <w:rFonts w:ascii="Arial" w:eastAsia="Times New Roman" w:hAnsi="Arial" w:cs="Arial"/>
          <w:kern w:val="0"/>
          <w:lang w:val="en-GB" w:eastAsia="sl-SI"/>
          <w14:ligatures w14:val="none"/>
        </w:rPr>
      </w:pPr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Mehler Protection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n’agit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pas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seulement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comme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fournisseur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d’équipements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protection </w:t>
      </w:r>
      <w:proofErr w:type="gram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pour</w:t>
      </w:r>
      <w:proofErr w:type="gram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les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autorités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,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mais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plus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en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plus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comme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fournisseur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systèmes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pour la Bundeswehr et les États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membres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l’OTAN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.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L’entreprise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développe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systèmes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protection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balistique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innovants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,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modulaires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et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évolutifs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,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capables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s’adapter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rapidement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à des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scénarios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opérationnels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en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constante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évolution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. Lors de la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visite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du site de production, le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ministre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d’État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gram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a</w:t>
      </w:r>
      <w:proofErr w:type="gram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obtenu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un aperçu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complet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tous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les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domaines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spécialisés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,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notamment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le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développement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, la fabrication et le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contrôle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qualité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.</w:t>
      </w:r>
    </w:p>
    <w:p w14:paraId="08A438D9" w14:textId="77777777" w:rsidR="008A0091" w:rsidRPr="008A0091" w:rsidRDefault="008A0091" w:rsidP="008A0091">
      <w:pPr>
        <w:spacing w:after="0" w:line="360" w:lineRule="auto"/>
        <w:jc w:val="both"/>
        <w:rPr>
          <w:rFonts w:ascii="Arial" w:eastAsia="Times New Roman" w:hAnsi="Arial" w:cs="Arial"/>
          <w:kern w:val="0"/>
          <w:lang w:val="en-GB" w:eastAsia="sl-SI"/>
          <w14:ligatures w14:val="none"/>
        </w:rPr>
      </w:pPr>
    </w:p>
    <w:p w14:paraId="295F59CD" w14:textId="77777777" w:rsidR="008A0091" w:rsidRDefault="008A0091" w:rsidP="008A0091">
      <w:pPr>
        <w:spacing w:after="0" w:line="360" w:lineRule="auto"/>
        <w:jc w:val="both"/>
        <w:rPr>
          <w:rFonts w:ascii="Arial" w:eastAsia="Times New Roman" w:hAnsi="Arial" w:cs="Arial"/>
          <w:kern w:val="0"/>
          <w:lang w:val="en-GB" w:eastAsia="sl-SI"/>
          <w14:ligatures w14:val="none"/>
        </w:rPr>
      </w:pPr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Le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ministre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d’État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Prof. Dr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Poseck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s’est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déclaré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impressionné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par le large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éventail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compétences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Mehler Protection. De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l’équipement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protection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balistique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pour les forces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armées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et les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unités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spéciales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aux casques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balistiques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et aux packs de protection </w:t>
      </w:r>
      <w:proofErr w:type="gram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pour</w:t>
      </w:r>
      <w:proofErr w:type="gram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la police et les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autorités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, il a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pu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se faire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une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idée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complète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l’ensemble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la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gamme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équipements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protection. «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Depuis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nombreuses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années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, des relations d’affaires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étroites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et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fondées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sur la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confiance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existent entre la police de Hesse et le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groupe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d’entreprises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Mehler Systems –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en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particulier dans le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domaine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équipements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protection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balistique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pour les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lastRenderedPageBreak/>
        <w:t>agentes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et agents qui se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retrouvent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jour après jour dans des situations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parfois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mortelles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. Je suis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donc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reconnaissant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et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fier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qu’en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Hesse nous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ayons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un “hidden champion”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aussi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polyvalent et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actif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à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l’international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que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Mehler Systems, qui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apporte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une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contribution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essentielle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à la sécurité de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nos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forces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d’intervention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et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améliore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ainsi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leur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quotidien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opérationnel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. Mehler Systems est un leader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mondial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dans le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domaine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systèmes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protection et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illustre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manière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exemplaire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la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capacité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d’innovation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et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l’engagement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du site économique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hessois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», a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déclaré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le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ministre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d’État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Prof. Dr Roman Poseck.</w:t>
      </w:r>
    </w:p>
    <w:p w14:paraId="37E0289C" w14:textId="77777777" w:rsidR="008A0091" w:rsidRDefault="008A0091" w:rsidP="008A0091">
      <w:pPr>
        <w:spacing w:after="0" w:line="360" w:lineRule="auto"/>
        <w:jc w:val="both"/>
        <w:rPr>
          <w:rFonts w:ascii="Arial" w:eastAsia="Times New Roman" w:hAnsi="Arial" w:cs="Arial"/>
          <w:kern w:val="0"/>
          <w:lang w:val="en-GB" w:eastAsia="sl-SI"/>
          <w14:ligatures w14:val="none"/>
        </w:rPr>
      </w:pPr>
    </w:p>
    <w:p w14:paraId="0455FECD" w14:textId="4A04DEB2" w:rsidR="008A0091" w:rsidRDefault="008A0091" w:rsidP="008A0091">
      <w:pPr>
        <w:spacing w:after="0" w:line="360" w:lineRule="auto"/>
        <w:jc w:val="both"/>
        <w:rPr>
          <w:rFonts w:ascii="Arial" w:eastAsia="Times New Roman" w:hAnsi="Arial" w:cs="Arial"/>
          <w:kern w:val="0"/>
          <w:lang w:val="en-GB" w:eastAsia="sl-SI"/>
          <w14:ligatures w14:val="none"/>
        </w:rPr>
      </w:pPr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« Un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approvisionnement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fiable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en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équipements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protection de haute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qualité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et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adaptés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aux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opérations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requiert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une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relation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partenariale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et des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échanges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réguliers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avec les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décideurs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, y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compris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au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niveau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politique,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ainsi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qu’un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dialogue transparent avec les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utilisateurs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,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c’est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noBreakHyphen/>
        <w:t>à</w:t>
      </w:r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noBreakHyphen/>
        <w:t xml:space="preserve">dire les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policières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et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policiers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. Nous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nous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réjouissons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donc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tout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particulièrement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la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visite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et de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l’intérêt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manifestés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par le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ministre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d’État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Prof. Dr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Poseck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», a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conclu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Padberg.</w:t>
      </w:r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br/>
        <w:t xml:space="preserve">Avec environ 600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collaboratrices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et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collaborateurs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sur le site de Fulda,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dont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plus de 10 % dans le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domaine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du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développement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, un grand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nombre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projets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exigeants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sont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menés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à bien. En tant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qu’employeur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important dans la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région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, Mehler Protection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affirme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clairement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son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attachement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au site,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ce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qui se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reflète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également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dans des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décisions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d’investissement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telles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que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l’extension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l’usine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Fulda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en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2022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ainsi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que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dans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une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nouvelle augmentation des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capacités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>en</w:t>
      </w:r>
      <w:proofErr w:type="spell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2025/2026.</w:t>
      </w:r>
    </w:p>
    <w:p w14:paraId="661B9B66" w14:textId="77777777" w:rsidR="008A0091" w:rsidRPr="008A0091" w:rsidRDefault="008A0091" w:rsidP="008A0091">
      <w:pPr>
        <w:spacing w:after="0" w:line="360" w:lineRule="auto"/>
        <w:jc w:val="both"/>
        <w:rPr>
          <w:rFonts w:ascii="Arial" w:eastAsia="Times New Roman" w:hAnsi="Arial" w:cs="Arial"/>
          <w:kern w:val="0"/>
          <w:lang w:val="en-GB" w:eastAsia="sl-SI"/>
          <w14:ligatures w14:val="none"/>
        </w:rPr>
      </w:pPr>
    </w:p>
    <w:p w14:paraId="681241BD" w14:textId="77777777" w:rsidR="00BA2A6A" w:rsidRPr="00BA2A6A" w:rsidRDefault="00BA2A6A" w:rsidP="00BA2A6A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lang w:val="en-GB" w:eastAsia="sl-SI"/>
          <w14:ligatures w14:val="none"/>
        </w:rPr>
      </w:pPr>
      <w:r w:rsidRPr="00BA2A6A">
        <w:rPr>
          <w:rFonts w:ascii="Arial" w:eastAsia="Times New Roman" w:hAnsi="Arial" w:cs="Arial"/>
          <w:b/>
          <w:bCs/>
          <w:kern w:val="0"/>
          <w:lang w:val="en-GB" w:eastAsia="sl-SI"/>
          <w14:ligatures w14:val="none"/>
        </w:rPr>
        <w:t xml:space="preserve">À </w:t>
      </w:r>
      <w:proofErr w:type="spellStart"/>
      <w:r w:rsidRPr="00BA2A6A">
        <w:rPr>
          <w:rFonts w:ascii="Arial" w:eastAsia="Times New Roman" w:hAnsi="Arial" w:cs="Arial"/>
          <w:b/>
          <w:bCs/>
          <w:kern w:val="0"/>
          <w:lang w:val="en-GB" w:eastAsia="sl-SI"/>
          <w14:ligatures w14:val="none"/>
        </w:rPr>
        <w:t>propos</w:t>
      </w:r>
      <w:proofErr w:type="spellEnd"/>
      <w:r w:rsidRPr="00BA2A6A">
        <w:rPr>
          <w:rFonts w:ascii="Arial" w:eastAsia="Times New Roman" w:hAnsi="Arial" w:cs="Arial"/>
          <w:b/>
          <w:bCs/>
          <w:kern w:val="0"/>
          <w:lang w:val="en-GB" w:eastAsia="sl-SI"/>
          <w14:ligatures w14:val="none"/>
        </w:rPr>
        <w:t xml:space="preserve"> de Mehler </w:t>
      </w:r>
      <w:proofErr w:type="gramStart"/>
      <w:r w:rsidRPr="00BA2A6A">
        <w:rPr>
          <w:rFonts w:ascii="Arial" w:eastAsia="Times New Roman" w:hAnsi="Arial" w:cs="Arial"/>
          <w:b/>
          <w:bCs/>
          <w:kern w:val="0"/>
          <w:lang w:val="en-GB" w:eastAsia="sl-SI"/>
          <w14:ligatures w14:val="none"/>
        </w:rPr>
        <w:t>Protection :</w:t>
      </w:r>
      <w:proofErr w:type="gramEnd"/>
    </w:p>
    <w:p w14:paraId="4A080A75" w14:textId="4D9D31AD" w:rsidR="00BA2A6A" w:rsidRDefault="00BA2A6A" w:rsidP="00BA2A6A">
      <w:pPr>
        <w:spacing w:after="0" w:line="360" w:lineRule="auto"/>
        <w:jc w:val="both"/>
        <w:rPr>
          <w:rFonts w:ascii="Arial" w:eastAsia="Times New Roman" w:hAnsi="Arial" w:cs="Arial"/>
          <w:kern w:val="0"/>
          <w:lang w:val="en-GB" w:eastAsia="sl-SI"/>
          <w14:ligatures w14:val="none"/>
        </w:rPr>
      </w:pPr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Mehler Protection est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l’un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des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principaux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fournisseurs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systèmes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protection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balistique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haute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qualité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pour les forces de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l’ordre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, les forces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militaires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et les forces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spéciales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.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L’entreprise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s’engage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en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faveur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la sécurité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en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fournissant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des solutions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innovantes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et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robustes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,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adaptées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aux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besoins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spécifiques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chaque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mission. Sa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gamme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comprend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des protections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balistiques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individuelles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, des protections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contre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les coups de couteau et les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lacérations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, des casques, des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boucliers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et des protections de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plateforme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blindées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pour les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véhicules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navals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,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aériens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et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terrestres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,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ainsi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que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pour les infrastructures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stratégiques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.</w:t>
      </w:r>
      <w:r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n tant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que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membre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du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groupe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Mehler Systems, Mehler Protection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s’appuie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sur plus de quatre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décennies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d’expérience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dans le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développement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et la fabrication de solutions de protection </w:t>
      </w:r>
      <w:proofErr w:type="spellStart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personnalisées</w:t>
      </w:r>
      <w:proofErr w:type="spellEnd"/>
      <w:r w:rsidRPr="00BA2A6A">
        <w:rPr>
          <w:rFonts w:ascii="Arial" w:eastAsia="Times New Roman" w:hAnsi="Arial" w:cs="Arial"/>
          <w:kern w:val="0"/>
          <w:lang w:val="en-GB" w:eastAsia="sl-SI"/>
          <w14:ligatures w14:val="none"/>
        </w:rPr>
        <w:t>.</w:t>
      </w:r>
      <w:r w:rsidR="006A3C98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r w:rsidR="006A3C98" w:rsidRPr="006A3C98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Pour plus </w:t>
      </w:r>
      <w:proofErr w:type="spellStart"/>
      <w:r w:rsidR="006A3C98" w:rsidRPr="006A3C98">
        <w:rPr>
          <w:rFonts w:ascii="Arial" w:eastAsia="Times New Roman" w:hAnsi="Arial" w:cs="Arial"/>
          <w:kern w:val="0"/>
          <w:lang w:val="en-GB" w:eastAsia="sl-SI"/>
          <w14:ligatures w14:val="none"/>
        </w:rPr>
        <w:t>d'informations</w:t>
      </w:r>
      <w:proofErr w:type="spellEnd"/>
      <w:r w:rsidR="006A3C98" w:rsidRPr="006A3C98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sur Mehler Protection, </w:t>
      </w:r>
      <w:proofErr w:type="spellStart"/>
      <w:r w:rsidR="006A3C98" w:rsidRPr="006A3C98">
        <w:rPr>
          <w:rFonts w:ascii="Arial" w:eastAsia="Times New Roman" w:hAnsi="Arial" w:cs="Arial"/>
          <w:kern w:val="0"/>
          <w:lang w:val="en-GB" w:eastAsia="sl-SI"/>
          <w14:ligatures w14:val="none"/>
        </w:rPr>
        <w:t>rendez</w:t>
      </w:r>
      <w:proofErr w:type="spellEnd"/>
      <w:r w:rsidR="006A3C98" w:rsidRPr="006A3C98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-vous </w:t>
      </w:r>
      <w:proofErr w:type="gramStart"/>
      <w:r w:rsidR="006A3C98" w:rsidRPr="006A3C98">
        <w:rPr>
          <w:rFonts w:ascii="Arial" w:eastAsia="Times New Roman" w:hAnsi="Arial" w:cs="Arial"/>
          <w:kern w:val="0"/>
          <w:lang w:val="en-GB" w:eastAsia="sl-SI"/>
          <w14:ligatures w14:val="none"/>
        </w:rPr>
        <w:t>sur :</w:t>
      </w:r>
      <w:proofErr w:type="gramEnd"/>
      <w:r w:rsidR="006A3C98" w:rsidRPr="006A3C98">
        <w:rPr>
          <w:rFonts w:ascii="Arial" w:eastAsia="Times New Roman" w:hAnsi="Arial" w:cs="Arial"/>
          <w:kern w:val="0"/>
          <w:lang w:val="en-GB" w:eastAsia="sl-SI"/>
          <w14:ligatures w14:val="none"/>
        </w:rPr>
        <w:t xml:space="preserve"> </w:t>
      </w:r>
      <w:hyperlink r:id="rId4" w:history="1">
        <w:r w:rsidR="006A3C98" w:rsidRPr="00A02428">
          <w:rPr>
            <w:rStyle w:val="Hyperlink"/>
            <w:rFonts w:ascii="Arial" w:eastAsia="Times New Roman" w:hAnsi="Arial" w:cs="Arial"/>
            <w:kern w:val="0"/>
            <w:lang w:val="en-GB" w:eastAsia="sl-SI"/>
            <w14:ligatures w14:val="none"/>
          </w:rPr>
          <w:t>https://mehler-protection.com/fr/</w:t>
        </w:r>
      </w:hyperlink>
    </w:p>
    <w:p w14:paraId="4048E198" w14:textId="77777777" w:rsidR="008A0091" w:rsidRPr="008A0091" w:rsidRDefault="008A0091" w:rsidP="008A0091">
      <w:pPr>
        <w:spacing w:after="0" w:line="360" w:lineRule="auto"/>
        <w:jc w:val="both"/>
        <w:rPr>
          <w:rFonts w:ascii="Arial" w:eastAsia="Times New Roman" w:hAnsi="Arial" w:cs="Arial"/>
          <w:kern w:val="0"/>
          <w:lang w:val="en-GB" w:eastAsia="sl-SI"/>
          <w14:ligatures w14:val="none"/>
        </w:rPr>
      </w:pPr>
    </w:p>
    <w:p w14:paraId="2D9146D6" w14:textId="7E8C0029" w:rsidR="0095065D" w:rsidRPr="008A0091" w:rsidRDefault="008A0091" w:rsidP="008A0091">
      <w:pPr>
        <w:spacing w:after="0" w:line="360" w:lineRule="auto"/>
        <w:rPr>
          <w:rFonts w:ascii="Arial" w:eastAsia="Times New Roman" w:hAnsi="Arial" w:cs="Arial"/>
          <w:kern w:val="0"/>
          <w:lang w:val="en-GB" w:eastAsia="sl-SI"/>
          <w14:ligatures w14:val="none"/>
        </w:rPr>
      </w:pPr>
      <w:r w:rsidRPr="008A0091">
        <w:rPr>
          <w:rFonts w:ascii="Arial" w:eastAsia="Times New Roman" w:hAnsi="Arial" w:cs="Arial"/>
          <w:b/>
          <w:bCs/>
          <w:kern w:val="0"/>
          <w:lang w:val="en-GB" w:eastAsia="sl-SI"/>
          <w14:ligatures w14:val="none"/>
        </w:rPr>
        <w:t xml:space="preserve">Contact </w:t>
      </w:r>
      <w:proofErr w:type="spellStart"/>
      <w:proofErr w:type="gramStart"/>
      <w:r w:rsidRPr="008A0091">
        <w:rPr>
          <w:rFonts w:ascii="Arial" w:eastAsia="Times New Roman" w:hAnsi="Arial" w:cs="Arial"/>
          <w:b/>
          <w:bCs/>
          <w:kern w:val="0"/>
          <w:lang w:val="en-GB" w:eastAsia="sl-SI"/>
          <w14:ligatures w14:val="none"/>
        </w:rPr>
        <w:t>médias</w:t>
      </w:r>
      <w:proofErr w:type="spellEnd"/>
      <w:r w:rsidRPr="008A0091">
        <w:rPr>
          <w:rFonts w:ascii="Arial" w:eastAsia="Times New Roman" w:hAnsi="Arial" w:cs="Arial"/>
          <w:b/>
          <w:bCs/>
          <w:kern w:val="0"/>
          <w:lang w:val="en-GB" w:eastAsia="sl-SI"/>
          <w14:ligatures w14:val="none"/>
        </w:rPr>
        <w:t xml:space="preserve"> :</w:t>
      </w:r>
      <w:proofErr w:type="gramEnd"/>
      <w:r w:rsidRPr="008A0091">
        <w:rPr>
          <w:rFonts w:ascii="Arial" w:eastAsia="Times New Roman" w:hAnsi="Arial" w:cs="Arial"/>
          <w:kern w:val="0"/>
          <w:lang w:val="en-GB" w:eastAsia="sl-SI"/>
          <w14:ligatures w14:val="none"/>
        </w:rPr>
        <w:br/>
        <w:t>Philipp Somogyi</w:t>
      </w:r>
      <w:r>
        <w:rPr>
          <w:rFonts w:ascii="Arial" w:eastAsia="Times New Roman" w:hAnsi="Arial" w:cs="Arial"/>
          <w:kern w:val="0"/>
          <w:lang w:val="en-GB" w:eastAsia="sl-SI"/>
          <w14:ligatures w14:val="none"/>
        </w:rPr>
        <w:br/>
      </w:r>
      <w:r w:rsidR="008204F3">
        <w:rPr>
          <w:rFonts w:ascii="Arial" w:eastAsia="Times New Roman" w:hAnsi="Arial" w:cs="Arial"/>
          <w:kern w:val="0"/>
          <w:lang w:val="en-GB" w:eastAsia="sl-SI"/>
          <w14:ligatures w14:val="none"/>
        </w:rPr>
        <w:t>Head of Marketing – Body &amp; Platform Armour</w:t>
      </w:r>
      <w:r>
        <w:rPr>
          <w:rFonts w:ascii="Arial" w:eastAsia="Times New Roman" w:hAnsi="Arial" w:cs="Arial"/>
          <w:kern w:val="0"/>
          <w:lang w:val="en-GB" w:eastAsia="sl-SI"/>
          <w14:ligatures w14:val="none"/>
        </w:rPr>
        <w:br/>
      </w:r>
      <w:hyperlink r:id="rId5" w:tgtFrame="_blank" w:history="1">
        <w:r w:rsidRPr="008A0091">
          <w:rPr>
            <w:rStyle w:val="Hyperlink"/>
            <w:rFonts w:ascii="Arial" w:eastAsia="Times New Roman" w:hAnsi="Arial" w:cs="Arial"/>
            <w:b/>
            <w:bCs/>
            <w:kern w:val="0"/>
            <w:lang w:val="en-GB" w:eastAsia="sl-SI"/>
            <w14:ligatures w14:val="none"/>
          </w:rPr>
          <w:t>philipp.somogyi@mehler-systems.com</w:t>
        </w:r>
      </w:hyperlink>
    </w:p>
    <w:sectPr w:rsidR="0095065D" w:rsidRPr="008A0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5D"/>
    <w:rsid w:val="00024EA5"/>
    <w:rsid w:val="002C4025"/>
    <w:rsid w:val="004C41DE"/>
    <w:rsid w:val="00530CD3"/>
    <w:rsid w:val="005D1A1B"/>
    <w:rsid w:val="006213ED"/>
    <w:rsid w:val="006A3C98"/>
    <w:rsid w:val="007D5F40"/>
    <w:rsid w:val="008204F3"/>
    <w:rsid w:val="008A0091"/>
    <w:rsid w:val="0095065D"/>
    <w:rsid w:val="00A90119"/>
    <w:rsid w:val="00BA2A6A"/>
    <w:rsid w:val="00E65ECB"/>
    <w:rsid w:val="00F9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3FDEE"/>
  <w15:chartTrackingRefBased/>
  <w15:docId w15:val="{C9030D4F-7134-4584-85BB-900CB056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50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0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0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0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0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0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0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0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0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0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0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0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065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065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065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065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065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06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0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0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0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0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0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065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065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065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0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065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065D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95065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95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95065D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95065D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A0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hilipp.somogyi@mehler-systems.com" TargetMode="External"/><Relationship Id="rId4" Type="http://schemas.openxmlformats.org/officeDocument/2006/relationships/hyperlink" Target="https://mehler-protection.com/fr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4671</Characters>
  <Application>Microsoft Office Word</Application>
  <DocSecurity>0</DocSecurity>
  <Lines>77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Brankovič</dc:creator>
  <cp:keywords/>
  <dc:description/>
  <cp:lastModifiedBy>Schellhaas, Julia</cp:lastModifiedBy>
  <cp:revision>4</cp:revision>
  <cp:lastPrinted>2026-04-15T14:24:00Z</cp:lastPrinted>
  <dcterms:created xsi:type="dcterms:W3CDTF">2026-04-27T12:45:00Z</dcterms:created>
  <dcterms:modified xsi:type="dcterms:W3CDTF">2026-04-27T13:12:00Z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fd26996b-5e1e-43f9-b807-1e7df9d7c9af</vt:lpwstr>
  </property>
</Properties>
</file>