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1F0F9" w14:textId="77777777" w:rsidR="00F510D9" w:rsidRDefault="00F510D9" w:rsidP="00F510D9">
      <w:pPr>
        <w:spacing w:after="0" w:line="360" w:lineRule="auto"/>
        <w:jc w:val="both"/>
        <w:outlineLvl w:val="0"/>
        <w:rPr>
          <w:rFonts w:ascii="Arial" w:eastAsia="Times New Roman" w:hAnsi="Arial" w:cs="Arial"/>
          <w:b/>
          <w:bCs/>
          <w:kern w:val="36"/>
          <w:sz w:val="22"/>
          <w:szCs w:val="22"/>
          <w14:ligatures w14:val="none"/>
        </w:rPr>
      </w:pPr>
      <w:r w:rsidRPr="00F510D9">
        <w:rPr>
          <w:rFonts w:ascii="Arial" w:eastAsia="Times New Roman" w:hAnsi="Arial" w:cs="Arial"/>
          <w:b/>
          <w:bCs/>
          <w:kern w:val="36"/>
          <w:sz w:val="22"/>
          <w:szCs w:val="22"/>
          <w14:ligatures w14:val="none"/>
        </w:rPr>
        <w:t>Mehler Systems signed a share and purchase agreement for the acquisition of a major stake in the leading Australian armour systems manufacturer Craig International Ballistics</w:t>
      </w:r>
    </w:p>
    <w:p w14:paraId="79A05EDF" w14:textId="77777777" w:rsidR="00F510D9" w:rsidRPr="00F510D9" w:rsidRDefault="00F510D9" w:rsidP="00F510D9">
      <w:pPr>
        <w:spacing w:after="0" w:line="360" w:lineRule="auto"/>
        <w:jc w:val="both"/>
        <w:outlineLvl w:val="0"/>
        <w:rPr>
          <w:rFonts w:ascii="Arial" w:eastAsia="Times New Roman" w:hAnsi="Arial" w:cs="Arial"/>
          <w:b/>
          <w:bCs/>
          <w:kern w:val="36"/>
          <w:sz w:val="22"/>
          <w:szCs w:val="22"/>
          <w14:ligatures w14:val="none"/>
        </w:rPr>
      </w:pPr>
    </w:p>
    <w:p w14:paraId="48B6739F" w14:textId="77777777" w:rsidR="00F510D9" w:rsidRDefault="00F510D9" w:rsidP="00F510D9">
      <w:pPr>
        <w:spacing w:after="0" w:line="360" w:lineRule="auto"/>
        <w:jc w:val="both"/>
        <w:rPr>
          <w:rFonts w:ascii="Arial" w:eastAsia="Times New Roman" w:hAnsi="Arial" w:cs="Arial"/>
          <w:b/>
          <w:bCs/>
          <w:kern w:val="0"/>
          <w:sz w:val="22"/>
          <w:szCs w:val="22"/>
          <w14:ligatures w14:val="none"/>
        </w:rPr>
      </w:pPr>
      <w:r w:rsidRPr="00F510D9">
        <w:rPr>
          <w:rFonts w:ascii="Arial" w:eastAsia="Times New Roman" w:hAnsi="Arial" w:cs="Arial"/>
          <w:b/>
          <w:bCs/>
          <w:kern w:val="0"/>
          <w:sz w:val="22"/>
          <w:szCs w:val="22"/>
          <w14:ligatures w14:val="none"/>
        </w:rPr>
        <w:t>FULDA, GERMANY, 20 April 2026</w:t>
      </w:r>
    </w:p>
    <w:p w14:paraId="64EFFF0E" w14:textId="77777777" w:rsidR="00F510D9" w:rsidRPr="00F510D9" w:rsidRDefault="00F510D9" w:rsidP="00F510D9">
      <w:pPr>
        <w:spacing w:after="0" w:line="360" w:lineRule="auto"/>
        <w:jc w:val="both"/>
        <w:rPr>
          <w:rFonts w:ascii="Arial" w:eastAsia="Times New Roman" w:hAnsi="Arial" w:cs="Arial"/>
          <w:kern w:val="0"/>
          <w:sz w:val="22"/>
          <w:szCs w:val="22"/>
          <w14:ligatures w14:val="none"/>
        </w:rPr>
      </w:pPr>
    </w:p>
    <w:p w14:paraId="1A7E7B92" w14:textId="77777777" w:rsidR="00F510D9" w:rsidRDefault="00F510D9" w:rsidP="00F510D9">
      <w:pPr>
        <w:spacing w:after="0" w:line="360" w:lineRule="auto"/>
        <w:jc w:val="both"/>
        <w:rPr>
          <w:rFonts w:ascii="Arial" w:eastAsia="Times New Roman" w:hAnsi="Arial" w:cs="Arial"/>
          <w:kern w:val="0"/>
          <w:sz w:val="22"/>
          <w:szCs w:val="22"/>
          <w14:ligatures w14:val="none"/>
        </w:rPr>
      </w:pPr>
      <w:r w:rsidRPr="00F510D9">
        <w:rPr>
          <w:rFonts w:ascii="Arial" w:eastAsia="Times New Roman" w:hAnsi="Arial" w:cs="Arial"/>
          <w:kern w:val="0"/>
          <w:sz w:val="22"/>
          <w:szCs w:val="22"/>
          <w14:ligatures w14:val="none"/>
        </w:rPr>
        <w:t>Mehler Systems, a global leader in ballistic protection and tactical gear solutions, has signed a share sale and purchase agreement to acquire a major stake in Craig International Ballistics (CIB). The acquisition is still pending approval under the Foreign Acquisitions and Takeovers Act of Australia.</w:t>
      </w:r>
    </w:p>
    <w:p w14:paraId="58D4CFEA" w14:textId="77777777" w:rsidR="00F510D9" w:rsidRPr="00F510D9" w:rsidRDefault="00F510D9" w:rsidP="00F510D9">
      <w:pPr>
        <w:spacing w:after="0" w:line="360" w:lineRule="auto"/>
        <w:jc w:val="both"/>
        <w:rPr>
          <w:rFonts w:ascii="Arial" w:eastAsia="Times New Roman" w:hAnsi="Arial" w:cs="Arial"/>
          <w:kern w:val="0"/>
          <w:sz w:val="22"/>
          <w:szCs w:val="22"/>
          <w14:ligatures w14:val="none"/>
        </w:rPr>
      </w:pPr>
    </w:p>
    <w:p w14:paraId="01575D98" w14:textId="77777777" w:rsidR="00F510D9" w:rsidRDefault="00F510D9" w:rsidP="00F510D9">
      <w:pPr>
        <w:spacing w:after="0" w:line="360" w:lineRule="auto"/>
        <w:jc w:val="both"/>
        <w:rPr>
          <w:rFonts w:ascii="Arial" w:eastAsia="Times New Roman" w:hAnsi="Arial" w:cs="Arial"/>
          <w:kern w:val="0"/>
          <w:sz w:val="22"/>
          <w:szCs w:val="22"/>
          <w14:ligatures w14:val="none"/>
        </w:rPr>
      </w:pPr>
      <w:r w:rsidRPr="00F510D9">
        <w:rPr>
          <w:rFonts w:ascii="Arial" w:eastAsia="Times New Roman" w:hAnsi="Arial" w:cs="Arial"/>
          <w:kern w:val="0"/>
          <w:sz w:val="22"/>
          <w:szCs w:val="22"/>
          <w14:ligatures w14:val="none"/>
        </w:rPr>
        <w:t>Following the transaction, Craig International Ballistics will become part of the Mehler Systems Group - joining the group as a trusted partner. CIB will work closely with Mehler Protection’s body and platform armour divisions while continuing to operate under its established brand and local leadership. Headquartered in Queensland, the Australian company is a leading manufacturer of personal protective equipment and ballistic protection solutions for land, air and maritime platforms.</w:t>
      </w:r>
    </w:p>
    <w:p w14:paraId="66ECEBF9" w14:textId="77777777" w:rsidR="00F510D9" w:rsidRPr="00F510D9" w:rsidRDefault="00F510D9" w:rsidP="00F510D9">
      <w:pPr>
        <w:spacing w:after="0" w:line="360" w:lineRule="auto"/>
        <w:jc w:val="both"/>
        <w:rPr>
          <w:rFonts w:ascii="Arial" w:eastAsia="Times New Roman" w:hAnsi="Arial" w:cs="Arial"/>
          <w:kern w:val="0"/>
          <w:sz w:val="22"/>
          <w:szCs w:val="22"/>
          <w14:ligatures w14:val="none"/>
        </w:rPr>
      </w:pPr>
    </w:p>
    <w:p w14:paraId="0FAE439F" w14:textId="77777777" w:rsidR="00F510D9" w:rsidRDefault="00F510D9" w:rsidP="00F510D9">
      <w:pPr>
        <w:spacing w:after="0" w:line="360" w:lineRule="auto"/>
        <w:jc w:val="both"/>
        <w:rPr>
          <w:rFonts w:ascii="Arial" w:eastAsia="Times New Roman" w:hAnsi="Arial" w:cs="Arial"/>
          <w:kern w:val="0"/>
          <w:sz w:val="22"/>
          <w:szCs w:val="22"/>
          <w14:ligatures w14:val="none"/>
        </w:rPr>
      </w:pPr>
      <w:r w:rsidRPr="00F510D9">
        <w:rPr>
          <w:rFonts w:ascii="Arial" w:eastAsia="Times New Roman" w:hAnsi="Arial" w:cs="Arial"/>
          <w:kern w:val="0"/>
          <w:sz w:val="22"/>
          <w:szCs w:val="22"/>
          <w14:ligatures w14:val="none"/>
        </w:rPr>
        <w:t>The investment strengthens Mehler Systems’ commercial footprint and customer proximity in the Asia-Pacific region, enabling Mehler Systems to address local requirements and service needs even more effectively. At the same time, it expands the group’s global reach and reinforces its position as a provider of high-quality, technologically advanced protection systems. The CIB site in Queensland will also serve as a key manufacturing, production and innovation hub within the group for customers in the Southern Hemisphere, supporting Mehler Systems’ international growth.</w:t>
      </w:r>
    </w:p>
    <w:p w14:paraId="017D8755" w14:textId="77777777" w:rsidR="00F510D9" w:rsidRPr="00F510D9" w:rsidRDefault="00F510D9" w:rsidP="00F510D9">
      <w:pPr>
        <w:spacing w:after="0" w:line="360" w:lineRule="auto"/>
        <w:jc w:val="both"/>
        <w:rPr>
          <w:rFonts w:ascii="Arial" w:eastAsia="Times New Roman" w:hAnsi="Arial" w:cs="Arial"/>
          <w:kern w:val="0"/>
          <w:sz w:val="22"/>
          <w:szCs w:val="22"/>
          <w14:ligatures w14:val="none"/>
        </w:rPr>
      </w:pPr>
    </w:p>
    <w:p w14:paraId="2B64F578" w14:textId="77777777" w:rsidR="00F510D9" w:rsidRDefault="00F510D9" w:rsidP="00F510D9">
      <w:pPr>
        <w:spacing w:after="0" w:line="360" w:lineRule="auto"/>
        <w:jc w:val="both"/>
        <w:rPr>
          <w:rFonts w:ascii="Arial" w:eastAsia="Times New Roman" w:hAnsi="Arial" w:cs="Arial"/>
          <w:kern w:val="0"/>
          <w:sz w:val="22"/>
          <w:szCs w:val="22"/>
          <w14:ligatures w14:val="none"/>
        </w:rPr>
      </w:pPr>
      <w:r w:rsidRPr="00F510D9">
        <w:rPr>
          <w:rFonts w:ascii="Arial" w:eastAsia="Times New Roman" w:hAnsi="Arial" w:cs="Arial"/>
          <w:kern w:val="0"/>
          <w:sz w:val="22"/>
          <w:szCs w:val="22"/>
          <w14:ligatures w14:val="none"/>
        </w:rPr>
        <w:t>The investment strengthens Mehler Systems’ commercial footprint and customer proximity in the Asia-Pacific region, enabling us to address local requirements and service needs even more effectively. At the same time, it expands the group’s global reach and reinforces its position as a provider of high-quality, technologically advanced protection systems. The CIB site in Queensland will also serve as a key manufacturing, production and innovation hub within the group for customers in the Southern Hemisphere, supporting Mehler Systems’ international growth.</w:t>
      </w:r>
    </w:p>
    <w:p w14:paraId="4943B9FA" w14:textId="77777777" w:rsidR="00F510D9" w:rsidRPr="00F510D9" w:rsidRDefault="00F510D9" w:rsidP="00F510D9">
      <w:pPr>
        <w:spacing w:after="0" w:line="360" w:lineRule="auto"/>
        <w:jc w:val="both"/>
        <w:rPr>
          <w:rFonts w:ascii="Arial" w:eastAsia="Times New Roman" w:hAnsi="Arial" w:cs="Arial"/>
          <w:kern w:val="0"/>
          <w:sz w:val="22"/>
          <w:szCs w:val="22"/>
          <w14:ligatures w14:val="none"/>
        </w:rPr>
      </w:pPr>
    </w:p>
    <w:p w14:paraId="5B29BF3E" w14:textId="77777777" w:rsidR="00F510D9" w:rsidRDefault="00F510D9" w:rsidP="00F510D9">
      <w:pPr>
        <w:spacing w:after="0" w:line="360" w:lineRule="auto"/>
        <w:jc w:val="both"/>
        <w:rPr>
          <w:rFonts w:ascii="Arial" w:eastAsia="Times New Roman" w:hAnsi="Arial" w:cs="Arial"/>
          <w:kern w:val="0"/>
          <w:sz w:val="22"/>
          <w:szCs w:val="22"/>
          <w14:ligatures w14:val="none"/>
        </w:rPr>
      </w:pPr>
      <w:r w:rsidRPr="00F510D9">
        <w:rPr>
          <w:rFonts w:ascii="Arial" w:eastAsia="Times New Roman" w:hAnsi="Arial" w:cs="Arial"/>
          <w:kern w:val="0"/>
          <w:sz w:val="22"/>
          <w:szCs w:val="22"/>
          <w14:ligatures w14:val="none"/>
        </w:rPr>
        <w:t xml:space="preserve">Commenting on the acquisition, Dr. Mario Amschlinger, CEO of Mehler Systems, said: “With Craig International Ballistics, we are welcoming an established Australian provider with a proven track </w:t>
      </w:r>
      <w:r w:rsidRPr="00F510D9">
        <w:rPr>
          <w:rFonts w:ascii="Arial" w:eastAsia="Times New Roman" w:hAnsi="Arial" w:cs="Arial"/>
          <w:kern w:val="0"/>
          <w:sz w:val="22"/>
          <w:szCs w:val="22"/>
          <w14:ligatures w14:val="none"/>
        </w:rPr>
        <w:lastRenderedPageBreak/>
        <w:t>record in supporting sovereign defence capabilities. By combining CIB’s strong presence and long-standing customer relationships in Australia with Mehler Systems’ portfolio, we will be able to serve customers in the Asia-Pacific region even more closely and respond to local requirements with enhanced speed, support and service. We gain direct access to existing programmes and relationships with the Australian Defence Force (ADF) and other government clients, while also expanding our global reach. This investment is intended to geographically diversify our customer base, increase the resilience of our supply chains, and accelerate Mehler Systems’ development as a globally recognised provider of protection systems.”</w:t>
      </w:r>
    </w:p>
    <w:p w14:paraId="7FB2A5B6" w14:textId="77777777" w:rsidR="00F510D9" w:rsidRPr="00F510D9" w:rsidRDefault="00F510D9" w:rsidP="00F510D9">
      <w:pPr>
        <w:spacing w:after="0" w:line="360" w:lineRule="auto"/>
        <w:jc w:val="both"/>
        <w:rPr>
          <w:rFonts w:ascii="Arial" w:eastAsia="Times New Roman" w:hAnsi="Arial" w:cs="Arial"/>
          <w:kern w:val="0"/>
          <w:sz w:val="22"/>
          <w:szCs w:val="22"/>
          <w14:ligatures w14:val="none"/>
        </w:rPr>
      </w:pPr>
    </w:p>
    <w:p w14:paraId="6B9A8A05" w14:textId="77777777" w:rsidR="00F510D9" w:rsidRDefault="00F510D9" w:rsidP="00F510D9">
      <w:pPr>
        <w:spacing w:after="0" w:line="360" w:lineRule="auto"/>
        <w:jc w:val="both"/>
        <w:rPr>
          <w:rFonts w:ascii="Arial" w:eastAsia="Times New Roman" w:hAnsi="Arial" w:cs="Arial"/>
          <w:kern w:val="0"/>
          <w:sz w:val="22"/>
          <w:szCs w:val="22"/>
          <w14:ligatures w14:val="none"/>
        </w:rPr>
      </w:pPr>
      <w:r w:rsidRPr="00F510D9">
        <w:rPr>
          <w:rFonts w:ascii="Arial" w:eastAsia="Times New Roman" w:hAnsi="Arial" w:cs="Arial"/>
          <w:kern w:val="0"/>
          <w:sz w:val="22"/>
          <w:szCs w:val="22"/>
          <w14:ligatures w14:val="none"/>
        </w:rPr>
        <w:t>In recent years, CIB has significantly expanded its manufacturing and technological capabilities, substantially increasing its capacity for complex ballistic protection solutions. Its modern production facilities and in-house testing and development capabilities enable the company to rapidly develop, trial and bring new protection concepts into series production. At the same time, APAC markets are seeing rising demand for modular, weight optimised protection systems for armed forces, government agencies and critical infrastructure.</w:t>
      </w:r>
    </w:p>
    <w:p w14:paraId="351EF75E" w14:textId="77777777" w:rsidR="00F510D9" w:rsidRPr="00F510D9" w:rsidRDefault="00F510D9" w:rsidP="00F510D9">
      <w:pPr>
        <w:spacing w:after="0" w:line="360" w:lineRule="auto"/>
        <w:jc w:val="both"/>
        <w:rPr>
          <w:rFonts w:ascii="Arial" w:eastAsia="Times New Roman" w:hAnsi="Arial" w:cs="Arial"/>
          <w:kern w:val="0"/>
          <w:sz w:val="22"/>
          <w:szCs w:val="22"/>
          <w14:ligatures w14:val="none"/>
        </w:rPr>
      </w:pPr>
    </w:p>
    <w:p w14:paraId="22ADD7E8" w14:textId="77777777" w:rsidR="00F510D9" w:rsidRDefault="00F510D9" w:rsidP="00F510D9">
      <w:pPr>
        <w:spacing w:after="0" w:line="360" w:lineRule="auto"/>
        <w:jc w:val="both"/>
        <w:rPr>
          <w:rFonts w:ascii="Arial" w:eastAsia="Times New Roman" w:hAnsi="Arial" w:cs="Arial"/>
          <w:kern w:val="0"/>
          <w:sz w:val="22"/>
          <w:szCs w:val="22"/>
          <w14:ligatures w14:val="none"/>
        </w:rPr>
      </w:pPr>
      <w:r w:rsidRPr="00F510D9">
        <w:rPr>
          <w:rFonts w:ascii="Arial" w:eastAsia="Times New Roman" w:hAnsi="Arial" w:cs="Arial"/>
          <w:kern w:val="0"/>
          <w:sz w:val="22"/>
          <w:szCs w:val="22"/>
          <w14:ligatures w14:val="none"/>
        </w:rPr>
        <w:t>James Craig, CEO of Craig International Ballistics, outlines the company’s approach: “With our broad range of ballistic protection plates for naval, aerospace and structural applications, we have contributed to Australia’s sovereign protection capabilities for many years, delivering solutions that integrate seamlessly into international programmes. The close integration of research, development, manufacturing and testing enables us to swiftly adopt new materials and production techniques. Together with Mehler Systems, we will be able to deliver high-performance, weight-optimised protection solutions for the APAC region and beyond even more quickly in future.”</w:t>
      </w:r>
    </w:p>
    <w:p w14:paraId="4CA22EC8" w14:textId="77777777" w:rsidR="00F510D9" w:rsidRPr="00F510D9" w:rsidRDefault="00F510D9" w:rsidP="00F510D9">
      <w:pPr>
        <w:spacing w:after="0" w:line="360" w:lineRule="auto"/>
        <w:jc w:val="both"/>
        <w:rPr>
          <w:rFonts w:ascii="Arial" w:eastAsia="Times New Roman" w:hAnsi="Arial" w:cs="Arial"/>
          <w:kern w:val="0"/>
          <w:sz w:val="22"/>
          <w:szCs w:val="22"/>
          <w14:ligatures w14:val="none"/>
        </w:rPr>
      </w:pPr>
    </w:p>
    <w:p w14:paraId="02409CF4" w14:textId="77777777" w:rsidR="00F510D9" w:rsidRPr="00F510D9" w:rsidRDefault="00F510D9" w:rsidP="00F510D9">
      <w:pPr>
        <w:spacing w:after="0" w:line="360" w:lineRule="auto"/>
        <w:jc w:val="both"/>
        <w:rPr>
          <w:rFonts w:ascii="Arial" w:eastAsia="Times New Roman" w:hAnsi="Arial" w:cs="Arial"/>
          <w:kern w:val="0"/>
          <w:sz w:val="22"/>
          <w:szCs w:val="22"/>
          <w14:ligatures w14:val="none"/>
        </w:rPr>
      </w:pPr>
      <w:r w:rsidRPr="00F510D9">
        <w:rPr>
          <w:rFonts w:ascii="Arial" w:eastAsia="Times New Roman" w:hAnsi="Arial" w:cs="Arial"/>
          <w:kern w:val="0"/>
          <w:sz w:val="22"/>
          <w:szCs w:val="22"/>
          <w14:ligatures w14:val="none"/>
        </w:rPr>
        <w:t>This development culture fits seamlessly into Mehler Systems’ own technology roadmap. With the acquisition of a major stake in Craig International Ballistics, Mehler Systems is pursuing long term growth based on clearly defined security and industrial policy principles: regional anchoring, technical excellence and reliable partnerships with customers and public authorities.</w:t>
      </w:r>
    </w:p>
    <w:p w14:paraId="0FBB9D70" w14:textId="77777777" w:rsidR="00F510D9" w:rsidRDefault="00F510D9" w:rsidP="00F510D9">
      <w:pPr>
        <w:spacing w:after="0" w:line="360" w:lineRule="auto"/>
        <w:jc w:val="both"/>
        <w:rPr>
          <w:rFonts w:ascii="Arial" w:eastAsia="Times New Roman" w:hAnsi="Arial" w:cs="Arial"/>
          <w:b/>
          <w:bCs/>
          <w:kern w:val="0"/>
          <w:sz w:val="22"/>
          <w:szCs w:val="22"/>
          <w14:ligatures w14:val="none"/>
        </w:rPr>
      </w:pPr>
    </w:p>
    <w:p w14:paraId="03D1DC90" w14:textId="04E99311" w:rsidR="00F510D9" w:rsidRPr="00F510D9" w:rsidRDefault="00F510D9" w:rsidP="00F510D9">
      <w:pPr>
        <w:spacing w:after="0" w:line="360" w:lineRule="auto"/>
        <w:jc w:val="both"/>
        <w:rPr>
          <w:rFonts w:ascii="Arial" w:eastAsia="Times New Roman" w:hAnsi="Arial" w:cs="Arial"/>
          <w:kern w:val="0"/>
          <w:sz w:val="22"/>
          <w:szCs w:val="22"/>
          <w14:ligatures w14:val="none"/>
        </w:rPr>
      </w:pPr>
      <w:r w:rsidRPr="00F510D9">
        <w:rPr>
          <w:rFonts w:ascii="Arial" w:eastAsia="Times New Roman" w:hAnsi="Arial" w:cs="Arial"/>
          <w:b/>
          <w:bCs/>
          <w:kern w:val="0"/>
          <w:sz w:val="22"/>
          <w:szCs w:val="22"/>
          <w14:ligatures w14:val="none"/>
        </w:rPr>
        <w:t>About Mehler Systems:</w:t>
      </w:r>
    </w:p>
    <w:p w14:paraId="25074254" w14:textId="77777777" w:rsidR="00F510D9" w:rsidRDefault="00F510D9" w:rsidP="00F510D9">
      <w:pPr>
        <w:spacing w:after="0" w:line="360" w:lineRule="auto"/>
        <w:jc w:val="both"/>
        <w:rPr>
          <w:rFonts w:ascii="Arial" w:eastAsia="Times New Roman" w:hAnsi="Arial" w:cs="Arial"/>
          <w:kern w:val="0"/>
          <w:sz w:val="22"/>
          <w:szCs w:val="22"/>
          <w14:ligatures w14:val="none"/>
        </w:rPr>
      </w:pPr>
      <w:r w:rsidRPr="00F510D9">
        <w:rPr>
          <w:rFonts w:ascii="Arial" w:eastAsia="Times New Roman" w:hAnsi="Arial" w:cs="Arial"/>
          <w:kern w:val="0"/>
          <w:sz w:val="22"/>
          <w:szCs w:val="22"/>
          <w14:ligatures w14:val="none"/>
        </w:rPr>
        <w:t>Mehler Systems Group is an international and global leader dedicated to exceptional ballistic protection and tactical-gear solutions for law enforcement, the military, and special forces.</w:t>
      </w:r>
    </w:p>
    <w:p w14:paraId="57F7D071" w14:textId="77777777" w:rsidR="00F510D9" w:rsidRPr="00F510D9" w:rsidRDefault="00F510D9" w:rsidP="00F510D9">
      <w:pPr>
        <w:spacing w:after="0" w:line="360" w:lineRule="auto"/>
        <w:jc w:val="both"/>
        <w:rPr>
          <w:rFonts w:ascii="Arial" w:eastAsia="Times New Roman" w:hAnsi="Arial" w:cs="Arial"/>
          <w:kern w:val="0"/>
          <w:sz w:val="22"/>
          <w:szCs w:val="22"/>
          <w14:ligatures w14:val="none"/>
        </w:rPr>
      </w:pPr>
    </w:p>
    <w:p w14:paraId="22885BF7" w14:textId="77777777" w:rsidR="00F510D9" w:rsidRDefault="00F510D9" w:rsidP="00F510D9">
      <w:pPr>
        <w:spacing w:after="0" w:line="360" w:lineRule="auto"/>
        <w:jc w:val="both"/>
        <w:rPr>
          <w:rFonts w:ascii="Arial" w:eastAsia="Times New Roman" w:hAnsi="Arial" w:cs="Arial"/>
          <w:kern w:val="0"/>
          <w:sz w:val="22"/>
          <w:szCs w:val="22"/>
          <w14:ligatures w14:val="none"/>
        </w:rPr>
      </w:pPr>
      <w:r w:rsidRPr="00F510D9">
        <w:rPr>
          <w:rFonts w:ascii="Arial" w:eastAsia="Times New Roman" w:hAnsi="Arial" w:cs="Arial"/>
          <w:kern w:val="0"/>
          <w:sz w:val="22"/>
          <w:szCs w:val="22"/>
          <w14:ligatures w14:val="none"/>
        </w:rPr>
        <w:lastRenderedPageBreak/>
        <w:t>The Mehler Systems Group is home to the brands of Mehler Protection, Lindnerhof, and UF PRO. Mehler Protection is known for its body and platform armour solutions, UF PRO is an expert in top-tier tactical garment systems, while Lindnerhof stands out for its innovative carrying solutions and tactical equipment.</w:t>
      </w:r>
    </w:p>
    <w:p w14:paraId="19AD13A7" w14:textId="77777777" w:rsidR="00F510D9" w:rsidRPr="00F510D9" w:rsidRDefault="00F510D9" w:rsidP="00F510D9">
      <w:pPr>
        <w:spacing w:after="0" w:line="360" w:lineRule="auto"/>
        <w:jc w:val="both"/>
        <w:rPr>
          <w:rFonts w:ascii="Arial" w:eastAsia="Times New Roman" w:hAnsi="Arial" w:cs="Arial"/>
          <w:kern w:val="0"/>
          <w:sz w:val="22"/>
          <w:szCs w:val="22"/>
          <w14:ligatures w14:val="none"/>
        </w:rPr>
      </w:pPr>
    </w:p>
    <w:p w14:paraId="643CE18E" w14:textId="77777777" w:rsidR="00F510D9" w:rsidRDefault="00F510D9" w:rsidP="00F510D9">
      <w:pPr>
        <w:spacing w:after="0" w:line="360" w:lineRule="auto"/>
        <w:jc w:val="both"/>
        <w:rPr>
          <w:rFonts w:ascii="Arial" w:eastAsia="Times New Roman" w:hAnsi="Arial" w:cs="Arial"/>
          <w:kern w:val="0"/>
          <w:sz w:val="22"/>
          <w:szCs w:val="22"/>
          <w14:ligatures w14:val="none"/>
        </w:rPr>
      </w:pPr>
      <w:r w:rsidRPr="00F510D9">
        <w:rPr>
          <w:rFonts w:ascii="Arial" w:eastAsia="Times New Roman" w:hAnsi="Arial" w:cs="Arial"/>
          <w:kern w:val="0"/>
          <w:sz w:val="22"/>
          <w:szCs w:val="22"/>
          <w14:ligatures w14:val="none"/>
        </w:rPr>
        <w:t xml:space="preserve">With a presence in over 40 countries, Mehler Systems has established itself as a leader, known for its innovation and dedication to raising the bar in the industry over the past four decades. For more information about Mehler Systems, please visit </w:t>
      </w:r>
      <w:hyperlink r:id="rId4" w:history="1">
        <w:r w:rsidRPr="00F510D9">
          <w:rPr>
            <w:rFonts w:ascii="Arial" w:eastAsia="Times New Roman" w:hAnsi="Arial" w:cs="Arial"/>
            <w:color w:val="0000FF"/>
            <w:kern w:val="0"/>
            <w:sz w:val="22"/>
            <w:szCs w:val="22"/>
            <w:u w:val="single"/>
            <w14:ligatures w14:val="none"/>
          </w:rPr>
          <w:t>mehler-systems.com</w:t>
        </w:r>
      </w:hyperlink>
      <w:r w:rsidRPr="00F510D9">
        <w:rPr>
          <w:rFonts w:ascii="Arial" w:eastAsia="Times New Roman" w:hAnsi="Arial" w:cs="Arial"/>
          <w:kern w:val="0"/>
          <w:sz w:val="22"/>
          <w:szCs w:val="22"/>
          <w14:ligatures w14:val="none"/>
        </w:rPr>
        <w:t>.</w:t>
      </w:r>
    </w:p>
    <w:p w14:paraId="3258AB8F" w14:textId="77777777" w:rsidR="00F510D9" w:rsidRPr="00F510D9" w:rsidRDefault="00F510D9" w:rsidP="00F510D9">
      <w:pPr>
        <w:spacing w:after="0" w:line="360" w:lineRule="auto"/>
        <w:jc w:val="both"/>
        <w:rPr>
          <w:rFonts w:ascii="Arial" w:eastAsia="Times New Roman" w:hAnsi="Arial" w:cs="Arial"/>
          <w:kern w:val="0"/>
          <w:sz w:val="22"/>
          <w:szCs w:val="22"/>
          <w14:ligatures w14:val="none"/>
        </w:rPr>
      </w:pPr>
    </w:p>
    <w:p w14:paraId="0EA5E1BA" w14:textId="77777777" w:rsidR="00F510D9" w:rsidRPr="00F510D9" w:rsidRDefault="00F510D9" w:rsidP="00F510D9">
      <w:pPr>
        <w:spacing w:after="0" w:line="360" w:lineRule="auto"/>
        <w:jc w:val="both"/>
        <w:rPr>
          <w:rFonts w:ascii="Arial" w:eastAsia="Times New Roman" w:hAnsi="Arial" w:cs="Arial"/>
          <w:kern w:val="0"/>
          <w:sz w:val="22"/>
          <w:szCs w:val="22"/>
          <w14:ligatures w14:val="none"/>
        </w:rPr>
      </w:pPr>
      <w:r w:rsidRPr="00F510D9">
        <w:rPr>
          <w:rFonts w:ascii="Arial" w:eastAsia="Times New Roman" w:hAnsi="Arial" w:cs="Arial"/>
          <w:b/>
          <w:bCs/>
          <w:kern w:val="0"/>
          <w:sz w:val="22"/>
          <w:szCs w:val="22"/>
          <w14:ligatures w14:val="none"/>
        </w:rPr>
        <w:t>About Craig International Ballistics:</w:t>
      </w:r>
    </w:p>
    <w:p w14:paraId="0CD14795" w14:textId="77777777" w:rsidR="00F510D9" w:rsidRDefault="00F510D9" w:rsidP="00F510D9">
      <w:pPr>
        <w:spacing w:after="0" w:line="360" w:lineRule="auto"/>
        <w:jc w:val="both"/>
        <w:rPr>
          <w:rFonts w:ascii="Arial" w:eastAsia="Times New Roman" w:hAnsi="Arial" w:cs="Arial"/>
          <w:kern w:val="0"/>
          <w:sz w:val="22"/>
          <w:szCs w:val="22"/>
          <w14:ligatures w14:val="none"/>
        </w:rPr>
      </w:pPr>
      <w:r w:rsidRPr="00F510D9">
        <w:rPr>
          <w:rFonts w:ascii="Arial" w:eastAsia="Times New Roman" w:hAnsi="Arial" w:cs="Arial"/>
          <w:kern w:val="0"/>
          <w:sz w:val="22"/>
          <w:szCs w:val="22"/>
          <w14:ligatures w14:val="none"/>
        </w:rPr>
        <w:t>Craig International Ballistics was founded more than 25 years ago and has since developed into one of Australia’s leading manufacturers of combat</w:t>
      </w:r>
      <w:r w:rsidRPr="00F510D9">
        <w:rPr>
          <w:rFonts w:ascii="Arial" w:eastAsia="Times New Roman" w:hAnsi="Arial" w:cs="Arial"/>
          <w:kern w:val="0"/>
          <w:sz w:val="22"/>
          <w:szCs w:val="22"/>
          <w14:ligatures w14:val="none"/>
        </w:rPr>
        <w:noBreakHyphen/>
        <w:t>proven protection systems. As the primary supplier of ballistic protective equipment to the Australian Defence Force and a key provider of protection solutions to federal and state police and security agencies, CIB has a broad operational footprint in safety</w:t>
      </w:r>
      <w:r w:rsidRPr="00F510D9">
        <w:rPr>
          <w:rFonts w:ascii="Arial" w:eastAsia="Times New Roman" w:hAnsi="Arial" w:cs="Arial"/>
          <w:kern w:val="0"/>
          <w:sz w:val="22"/>
          <w:szCs w:val="22"/>
          <w14:ligatures w14:val="none"/>
        </w:rPr>
        <w:noBreakHyphen/>
        <w:t>critical applications.</w:t>
      </w:r>
    </w:p>
    <w:p w14:paraId="1C181252" w14:textId="77777777" w:rsidR="00F510D9" w:rsidRPr="00F510D9" w:rsidRDefault="00F510D9" w:rsidP="00F510D9">
      <w:pPr>
        <w:spacing w:after="0" w:line="360" w:lineRule="auto"/>
        <w:jc w:val="both"/>
        <w:rPr>
          <w:rFonts w:ascii="Arial" w:eastAsia="Times New Roman" w:hAnsi="Arial" w:cs="Arial"/>
          <w:kern w:val="0"/>
          <w:sz w:val="22"/>
          <w:szCs w:val="22"/>
          <w14:ligatures w14:val="none"/>
        </w:rPr>
      </w:pPr>
    </w:p>
    <w:p w14:paraId="53B3DCA5" w14:textId="77777777" w:rsidR="00F510D9" w:rsidRPr="00F510D9" w:rsidRDefault="00F510D9" w:rsidP="00F510D9">
      <w:pPr>
        <w:spacing w:after="0" w:line="360" w:lineRule="auto"/>
        <w:jc w:val="both"/>
        <w:rPr>
          <w:rFonts w:ascii="Arial" w:eastAsia="Times New Roman" w:hAnsi="Arial" w:cs="Arial"/>
          <w:kern w:val="0"/>
          <w:sz w:val="22"/>
          <w:szCs w:val="22"/>
          <w14:ligatures w14:val="none"/>
        </w:rPr>
      </w:pPr>
      <w:r w:rsidRPr="00F510D9">
        <w:rPr>
          <w:rFonts w:ascii="Arial" w:eastAsia="Times New Roman" w:hAnsi="Arial" w:cs="Arial"/>
          <w:kern w:val="0"/>
          <w:sz w:val="22"/>
          <w:szCs w:val="22"/>
          <w14:ligatures w14:val="none"/>
        </w:rPr>
        <w:t>The company’s portfolio includes a wide range of build</w:t>
      </w:r>
      <w:r w:rsidRPr="00F510D9">
        <w:rPr>
          <w:rFonts w:ascii="Arial" w:eastAsia="Times New Roman" w:hAnsi="Arial" w:cs="Arial"/>
          <w:kern w:val="0"/>
          <w:sz w:val="22"/>
          <w:szCs w:val="22"/>
          <w14:ligatures w14:val="none"/>
        </w:rPr>
        <w:noBreakHyphen/>
        <w:t>to</w:t>
      </w:r>
      <w:r w:rsidRPr="00F510D9">
        <w:rPr>
          <w:rFonts w:ascii="Arial" w:eastAsia="Times New Roman" w:hAnsi="Arial" w:cs="Arial"/>
          <w:kern w:val="0"/>
          <w:sz w:val="22"/>
          <w:szCs w:val="22"/>
          <w14:ligatures w14:val="none"/>
        </w:rPr>
        <w:noBreakHyphen/>
        <w:t xml:space="preserve">print armour plates made from UHMWPE and composite materials for vehicle, aerospace and naval applications, complemented by personal protective equipment for military and government users. For more information about CIB, please visit </w:t>
      </w:r>
      <w:hyperlink r:id="rId5" w:history="1">
        <w:r w:rsidRPr="00F510D9">
          <w:rPr>
            <w:rFonts w:ascii="Arial" w:eastAsia="Times New Roman" w:hAnsi="Arial" w:cs="Arial"/>
            <w:color w:val="0000FF"/>
            <w:kern w:val="0"/>
            <w:sz w:val="22"/>
            <w:szCs w:val="22"/>
            <w:u w:val="single"/>
            <w14:ligatures w14:val="none"/>
          </w:rPr>
          <w:t>ballistics.com.au</w:t>
        </w:r>
      </w:hyperlink>
      <w:r w:rsidRPr="00F510D9">
        <w:rPr>
          <w:rFonts w:ascii="Arial" w:eastAsia="Times New Roman" w:hAnsi="Arial" w:cs="Arial"/>
          <w:kern w:val="0"/>
          <w:sz w:val="22"/>
          <w:szCs w:val="22"/>
          <w14:ligatures w14:val="none"/>
        </w:rPr>
        <w:t>.</w:t>
      </w:r>
    </w:p>
    <w:p w14:paraId="469783D0" w14:textId="77777777" w:rsidR="00A57860" w:rsidRDefault="00A57860" w:rsidP="00F510D9">
      <w:pPr>
        <w:spacing w:after="0" w:line="360" w:lineRule="auto"/>
        <w:jc w:val="both"/>
        <w:rPr>
          <w:rFonts w:ascii="Arial" w:hAnsi="Arial" w:cs="Arial"/>
          <w:sz w:val="22"/>
          <w:szCs w:val="22"/>
        </w:rPr>
      </w:pPr>
    </w:p>
    <w:p w14:paraId="66C903ED" w14:textId="414C3638" w:rsidR="00F43D31" w:rsidRPr="00F43D31" w:rsidRDefault="00F43D31" w:rsidP="00F43D31">
      <w:pPr>
        <w:spacing w:after="0" w:line="360" w:lineRule="auto"/>
        <w:jc w:val="both"/>
        <w:rPr>
          <w:rFonts w:ascii="Arial" w:hAnsi="Arial" w:cs="Arial"/>
          <w:b/>
          <w:bCs/>
          <w:sz w:val="22"/>
          <w:szCs w:val="22"/>
        </w:rPr>
      </w:pPr>
      <w:r w:rsidRPr="00F43D31">
        <w:rPr>
          <w:rFonts w:ascii="Arial" w:hAnsi="Arial" w:cs="Arial"/>
          <w:b/>
          <w:bCs/>
          <w:sz w:val="22"/>
          <w:szCs w:val="22"/>
        </w:rPr>
        <w:t>Media Contact:</w:t>
      </w:r>
    </w:p>
    <w:p w14:paraId="01FCA877" w14:textId="22A3768F" w:rsidR="00F43D31" w:rsidRPr="00F43D31" w:rsidRDefault="00F43D31" w:rsidP="00F43D31">
      <w:pPr>
        <w:spacing w:after="0" w:line="360" w:lineRule="auto"/>
        <w:jc w:val="both"/>
        <w:rPr>
          <w:rFonts w:ascii="Arial" w:hAnsi="Arial" w:cs="Arial"/>
          <w:sz w:val="22"/>
          <w:szCs w:val="22"/>
        </w:rPr>
      </w:pPr>
      <w:r>
        <w:rPr>
          <w:rFonts w:ascii="Arial" w:hAnsi="Arial" w:cs="Arial"/>
          <w:sz w:val="22"/>
          <w:szCs w:val="22"/>
        </w:rPr>
        <w:t>P</w:t>
      </w:r>
      <w:r w:rsidRPr="00F43D31">
        <w:rPr>
          <w:rFonts w:ascii="Arial" w:hAnsi="Arial" w:cs="Arial"/>
          <w:sz w:val="22"/>
          <w:szCs w:val="22"/>
        </w:rPr>
        <w:t>hilipp Somogy</w:t>
      </w:r>
    </w:p>
    <w:p w14:paraId="54D79D98" w14:textId="7408215D" w:rsidR="00F43D31" w:rsidRPr="00F43D31" w:rsidRDefault="00F43D31" w:rsidP="00F43D31">
      <w:pPr>
        <w:spacing w:after="0" w:line="360" w:lineRule="auto"/>
        <w:jc w:val="both"/>
        <w:rPr>
          <w:rFonts w:ascii="Arial" w:hAnsi="Arial" w:cs="Arial"/>
          <w:sz w:val="22"/>
          <w:szCs w:val="22"/>
        </w:rPr>
      </w:pPr>
      <w:r>
        <w:rPr>
          <w:rFonts w:ascii="Arial" w:hAnsi="Arial" w:cs="Arial"/>
          <w:sz w:val="22"/>
          <w:szCs w:val="22"/>
        </w:rPr>
        <w:t>H</w:t>
      </w:r>
      <w:r w:rsidRPr="00F43D31">
        <w:rPr>
          <w:rFonts w:ascii="Arial" w:hAnsi="Arial" w:cs="Arial"/>
          <w:sz w:val="22"/>
          <w:szCs w:val="22"/>
        </w:rPr>
        <w:t>ead of Marketing Body and Platform Armour</w:t>
      </w:r>
    </w:p>
    <w:p w14:paraId="7A8BED5F" w14:textId="17A7159B" w:rsidR="00F43D31" w:rsidRPr="00F510D9" w:rsidRDefault="00F43D31" w:rsidP="00F43D31">
      <w:pPr>
        <w:spacing w:after="0" w:line="360" w:lineRule="auto"/>
        <w:jc w:val="both"/>
        <w:rPr>
          <w:rFonts w:ascii="Arial" w:hAnsi="Arial" w:cs="Arial"/>
          <w:sz w:val="22"/>
          <w:szCs w:val="22"/>
        </w:rPr>
      </w:pPr>
      <w:r w:rsidRPr="00F43D31">
        <w:rPr>
          <w:rFonts w:ascii="Arial" w:hAnsi="Arial" w:cs="Arial"/>
          <w:sz w:val="22"/>
          <w:szCs w:val="22"/>
        </w:rPr>
        <w:t>philipp.somogyi@mehler-systems.co</w:t>
      </w:r>
      <w:r>
        <w:rPr>
          <w:rFonts w:ascii="Arial" w:hAnsi="Arial" w:cs="Arial"/>
          <w:sz w:val="22"/>
          <w:szCs w:val="22"/>
        </w:rPr>
        <w:t>m</w:t>
      </w:r>
    </w:p>
    <w:sectPr w:rsidR="00F43D31" w:rsidRPr="00F510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D9"/>
    <w:rsid w:val="00106A09"/>
    <w:rsid w:val="005F518D"/>
    <w:rsid w:val="00A57860"/>
    <w:rsid w:val="00CC2A46"/>
    <w:rsid w:val="00F43D31"/>
    <w:rsid w:val="00F510D9"/>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01299189"/>
  <w15:chartTrackingRefBased/>
  <w15:docId w15:val="{126A195A-81DB-6E47-8823-21A4E6CE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0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0D9"/>
    <w:rPr>
      <w:rFonts w:eastAsiaTheme="majorEastAsia" w:cstheme="majorBidi"/>
      <w:color w:val="272727" w:themeColor="text1" w:themeTint="D8"/>
    </w:rPr>
  </w:style>
  <w:style w:type="paragraph" w:styleId="Title">
    <w:name w:val="Title"/>
    <w:basedOn w:val="Normal"/>
    <w:next w:val="Normal"/>
    <w:link w:val="TitleChar"/>
    <w:uiPriority w:val="10"/>
    <w:qFormat/>
    <w:rsid w:val="00F51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0D9"/>
    <w:pPr>
      <w:spacing w:before="160"/>
      <w:jc w:val="center"/>
    </w:pPr>
    <w:rPr>
      <w:i/>
      <w:iCs/>
      <w:color w:val="404040" w:themeColor="text1" w:themeTint="BF"/>
    </w:rPr>
  </w:style>
  <w:style w:type="character" w:customStyle="1" w:styleId="QuoteChar">
    <w:name w:val="Quote Char"/>
    <w:basedOn w:val="DefaultParagraphFont"/>
    <w:link w:val="Quote"/>
    <w:uiPriority w:val="29"/>
    <w:rsid w:val="00F510D9"/>
    <w:rPr>
      <w:i/>
      <w:iCs/>
      <w:color w:val="404040" w:themeColor="text1" w:themeTint="BF"/>
    </w:rPr>
  </w:style>
  <w:style w:type="paragraph" w:styleId="ListParagraph">
    <w:name w:val="List Paragraph"/>
    <w:basedOn w:val="Normal"/>
    <w:uiPriority w:val="34"/>
    <w:qFormat/>
    <w:rsid w:val="00F510D9"/>
    <w:pPr>
      <w:ind w:left="720"/>
      <w:contextualSpacing/>
    </w:pPr>
  </w:style>
  <w:style w:type="character" w:styleId="IntenseEmphasis">
    <w:name w:val="Intense Emphasis"/>
    <w:basedOn w:val="DefaultParagraphFont"/>
    <w:uiPriority w:val="21"/>
    <w:qFormat/>
    <w:rsid w:val="00F510D9"/>
    <w:rPr>
      <w:i/>
      <w:iCs/>
      <w:color w:val="0F4761" w:themeColor="accent1" w:themeShade="BF"/>
    </w:rPr>
  </w:style>
  <w:style w:type="paragraph" w:styleId="IntenseQuote">
    <w:name w:val="Intense Quote"/>
    <w:basedOn w:val="Normal"/>
    <w:next w:val="Normal"/>
    <w:link w:val="IntenseQuoteChar"/>
    <w:uiPriority w:val="30"/>
    <w:qFormat/>
    <w:rsid w:val="00F51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0D9"/>
    <w:rPr>
      <w:i/>
      <w:iCs/>
      <w:color w:val="0F4761" w:themeColor="accent1" w:themeShade="BF"/>
    </w:rPr>
  </w:style>
  <w:style w:type="character" w:styleId="IntenseReference">
    <w:name w:val="Intense Reference"/>
    <w:basedOn w:val="DefaultParagraphFont"/>
    <w:uiPriority w:val="32"/>
    <w:qFormat/>
    <w:rsid w:val="00F510D9"/>
    <w:rPr>
      <w:b/>
      <w:bCs/>
      <w:smallCaps/>
      <w:color w:val="0F4761" w:themeColor="accent1" w:themeShade="BF"/>
      <w:spacing w:val="5"/>
    </w:rPr>
  </w:style>
  <w:style w:type="character" w:styleId="Strong">
    <w:name w:val="Strong"/>
    <w:basedOn w:val="DefaultParagraphFont"/>
    <w:uiPriority w:val="22"/>
    <w:qFormat/>
    <w:rsid w:val="00F510D9"/>
    <w:rPr>
      <w:b/>
      <w:bCs/>
    </w:rPr>
  </w:style>
  <w:style w:type="paragraph" w:styleId="NormalWeb">
    <w:name w:val="Normal (Web)"/>
    <w:basedOn w:val="Normal"/>
    <w:uiPriority w:val="99"/>
    <w:semiHidden/>
    <w:unhideWhenUsed/>
    <w:rsid w:val="00F510D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510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allistics.com.au/profile/" TargetMode="External"/><Relationship Id="rId4" Type="http://schemas.openxmlformats.org/officeDocument/2006/relationships/hyperlink" Target="http://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5456</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3</cp:revision>
  <dcterms:created xsi:type="dcterms:W3CDTF">2026-04-20T12:51:00Z</dcterms:created>
  <dcterms:modified xsi:type="dcterms:W3CDTF">2026-04-20T12:57:00Z</dcterms:modified>
</cp:coreProperties>
</file>