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8834" w14:textId="77777777" w:rsidR="005D1421" w:rsidRPr="005D1421" w:rsidRDefault="005D1421" w:rsidP="005D1421">
      <w:pPr>
        <w:spacing w:after="0" w:line="360" w:lineRule="auto"/>
        <w:jc w:val="both"/>
        <w:rPr>
          <w:rFonts w:ascii="Arial" w:eastAsia="Times New Roman" w:hAnsi="Arial" w:cs="Arial"/>
          <w:b/>
          <w:bCs/>
          <w:kern w:val="0"/>
          <w:lang w:val="en-GB" w:eastAsia="sl-SI"/>
          <w14:ligatures w14:val="none"/>
        </w:rPr>
      </w:pPr>
      <w:r w:rsidRPr="005D1421">
        <w:rPr>
          <w:rFonts w:ascii="Arial" w:eastAsia="Times New Roman" w:hAnsi="Arial" w:cs="Arial"/>
          <w:b/>
          <w:bCs/>
          <w:kern w:val="0"/>
          <w:lang w:val="en-GB" w:eastAsia="sl-SI"/>
          <w14:ligatures w14:val="none"/>
        </w:rPr>
        <w:t xml:space="preserve">Hessian State Minister Prof Dr Roman </w:t>
      </w:r>
      <w:proofErr w:type="spellStart"/>
      <w:r w:rsidRPr="005D1421">
        <w:rPr>
          <w:rFonts w:ascii="Arial" w:eastAsia="Times New Roman" w:hAnsi="Arial" w:cs="Arial"/>
          <w:b/>
          <w:bCs/>
          <w:kern w:val="0"/>
          <w:lang w:val="en-GB" w:eastAsia="sl-SI"/>
          <w14:ligatures w14:val="none"/>
        </w:rPr>
        <w:t>Poseck</w:t>
      </w:r>
      <w:proofErr w:type="spellEnd"/>
      <w:r w:rsidRPr="005D1421">
        <w:rPr>
          <w:rFonts w:ascii="Arial" w:eastAsia="Times New Roman" w:hAnsi="Arial" w:cs="Arial"/>
          <w:b/>
          <w:bCs/>
          <w:kern w:val="0"/>
          <w:lang w:val="en-GB" w:eastAsia="sl-SI"/>
          <w14:ligatures w14:val="none"/>
        </w:rPr>
        <w:t xml:space="preserve"> recognises Mehler Protection’s role in equipping Hesse’s police force</w:t>
      </w:r>
    </w:p>
    <w:p w14:paraId="6AD96164" w14:textId="77777777" w:rsidR="005D1421" w:rsidRDefault="005D1421" w:rsidP="005D1421">
      <w:pPr>
        <w:spacing w:after="0" w:line="360" w:lineRule="auto"/>
        <w:jc w:val="both"/>
        <w:rPr>
          <w:rFonts w:ascii="Arial" w:eastAsia="Times New Roman" w:hAnsi="Arial" w:cs="Arial"/>
          <w:kern w:val="0"/>
          <w:lang w:val="en-GB" w:eastAsia="sl-SI"/>
          <w14:ligatures w14:val="none"/>
        </w:rPr>
      </w:pPr>
    </w:p>
    <w:p w14:paraId="4FD21736" w14:textId="670FF93C" w:rsidR="005D1421" w:rsidRPr="005D1421" w:rsidRDefault="005D1421" w:rsidP="005D1421">
      <w:pPr>
        <w:spacing w:after="0" w:line="360" w:lineRule="auto"/>
        <w:jc w:val="both"/>
        <w:rPr>
          <w:rFonts w:ascii="Arial" w:eastAsia="Times New Roman" w:hAnsi="Arial" w:cs="Arial"/>
          <w:b/>
          <w:bCs/>
          <w:kern w:val="0"/>
          <w:lang w:val="en-GB" w:eastAsia="sl-SI"/>
          <w14:ligatures w14:val="none"/>
        </w:rPr>
      </w:pPr>
      <w:r w:rsidRPr="005D1421">
        <w:rPr>
          <w:rFonts w:ascii="Arial" w:eastAsia="Times New Roman" w:hAnsi="Arial" w:cs="Arial"/>
          <w:b/>
          <w:bCs/>
          <w:kern w:val="0"/>
          <w:lang w:val="en-GB" w:eastAsia="sl-SI"/>
          <w14:ligatures w14:val="none"/>
        </w:rPr>
        <w:t>FULDA, GERMANY (27 April 2026)</w:t>
      </w:r>
    </w:p>
    <w:p w14:paraId="56D3A3A4" w14:textId="77777777" w:rsidR="005D1421" w:rsidRDefault="005D1421" w:rsidP="005D1421">
      <w:pPr>
        <w:spacing w:after="0" w:line="360" w:lineRule="auto"/>
        <w:jc w:val="both"/>
        <w:rPr>
          <w:rFonts w:ascii="Arial" w:eastAsia="Times New Roman" w:hAnsi="Arial" w:cs="Arial"/>
          <w:kern w:val="0"/>
          <w:lang w:val="en-GB" w:eastAsia="sl-SI"/>
          <w14:ligatures w14:val="none"/>
        </w:rPr>
      </w:pPr>
    </w:p>
    <w:p w14:paraId="49D1457D" w14:textId="307A1711" w:rsidR="005D1421" w:rsidRDefault="005D1421" w:rsidP="005D1421">
      <w:pPr>
        <w:spacing w:after="0" w:line="360" w:lineRule="auto"/>
        <w:jc w:val="both"/>
        <w:rPr>
          <w:rFonts w:ascii="Arial" w:eastAsia="Times New Roman" w:hAnsi="Arial" w:cs="Arial"/>
          <w:kern w:val="0"/>
          <w:lang w:val="en-GB" w:eastAsia="sl-SI"/>
          <w14:ligatures w14:val="none"/>
        </w:rPr>
      </w:pPr>
      <w:r w:rsidRPr="005D1421">
        <w:rPr>
          <w:rFonts w:ascii="Arial" w:eastAsia="Times New Roman" w:hAnsi="Arial" w:cs="Arial"/>
          <w:kern w:val="0"/>
          <w:lang w:val="en-GB" w:eastAsia="sl-SI"/>
          <w14:ligatures w14:val="none"/>
        </w:rPr>
        <w:t xml:space="preserve">Mehler Protection, part of the Mehler Systems Group and the European market leader in ballistic body armour, welcomed the Hessian Minister of the Interior, State Minister Prof Dr Roman Poseck, to its headquarters in Fulda. During his visit, the </w:t>
      </w:r>
      <w:proofErr w:type="gramStart"/>
      <w:r w:rsidRPr="005D1421">
        <w:rPr>
          <w:rFonts w:ascii="Arial" w:eastAsia="Times New Roman" w:hAnsi="Arial" w:cs="Arial"/>
          <w:kern w:val="0"/>
          <w:lang w:val="en-GB" w:eastAsia="sl-SI"/>
          <w14:ligatures w14:val="none"/>
        </w:rPr>
        <w:t>State Minister</w:t>
      </w:r>
      <w:proofErr w:type="gramEnd"/>
      <w:r w:rsidRPr="005D1421">
        <w:rPr>
          <w:rFonts w:ascii="Arial" w:eastAsia="Times New Roman" w:hAnsi="Arial" w:cs="Arial"/>
          <w:kern w:val="0"/>
          <w:lang w:val="en-GB" w:eastAsia="sl-SI"/>
          <w14:ligatures w14:val="none"/>
        </w:rPr>
        <w:t xml:space="preserve"> was given a detailed insight into the company’s product portfolio and production processes. The focus was on effective protective equipment for the Hessian police as well as innovative ballistic protection systems for the German Armed Forces.</w:t>
      </w:r>
    </w:p>
    <w:p w14:paraId="11C0E7E1" w14:textId="77777777" w:rsidR="005D1421" w:rsidRPr="005D1421" w:rsidRDefault="005D1421" w:rsidP="005D1421">
      <w:pPr>
        <w:spacing w:after="0" w:line="360" w:lineRule="auto"/>
        <w:jc w:val="both"/>
        <w:rPr>
          <w:rFonts w:ascii="Arial" w:eastAsia="Times New Roman" w:hAnsi="Arial" w:cs="Arial"/>
          <w:kern w:val="0"/>
          <w:lang w:val="en-GB" w:eastAsia="sl-SI"/>
          <w14:ligatures w14:val="none"/>
        </w:rPr>
      </w:pPr>
    </w:p>
    <w:p w14:paraId="7C63A233" w14:textId="77777777" w:rsidR="005D1421" w:rsidRPr="005D1421" w:rsidRDefault="005D1421" w:rsidP="005D1421">
      <w:pPr>
        <w:spacing w:after="0" w:line="360" w:lineRule="auto"/>
        <w:jc w:val="both"/>
        <w:rPr>
          <w:rFonts w:ascii="Arial" w:eastAsia="Times New Roman" w:hAnsi="Arial" w:cs="Arial"/>
          <w:kern w:val="0"/>
          <w:lang w:val="en-GB" w:eastAsia="sl-SI"/>
          <w14:ligatures w14:val="none"/>
        </w:rPr>
      </w:pPr>
      <w:r w:rsidRPr="005D1421">
        <w:rPr>
          <w:rFonts w:ascii="Arial" w:eastAsia="Times New Roman" w:hAnsi="Arial" w:cs="Arial"/>
          <w:kern w:val="0"/>
          <w:lang w:val="en-GB" w:eastAsia="sl-SI"/>
          <w14:ligatures w14:val="none"/>
        </w:rPr>
        <w:t xml:space="preserve">In welcoming the State Minister, Dr Max Padberg, CFO of Mehler Systems and Managing Director of Mehler Protection, emphasised the company’s central role as a supplier of security equipment for police forces: “We are proud to contribute to the safety and protection of Hessian police officers in the line of duty every day.” The Hessian police protective vest offers protection against various threats and attacks through its stab and cut resistance as well as its ballistic design. Each vest is individually tailored for police officers </w:t>
      </w:r>
      <w:proofErr w:type="gramStart"/>
      <w:r w:rsidRPr="005D1421">
        <w:rPr>
          <w:rFonts w:ascii="Arial" w:eastAsia="Times New Roman" w:hAnsi="Arial" w:cs="Arial"/>
          <w:kern w:val="0"/>
          <w:lang w:val="en-GB" w:eastAsia="sl-SI"/>
          <w14:ligatures w14:val="none"/>
        </w:rPr>
        <w:t>in order to</w:t>
      </w:r>
      <w:proofErr w:type="gramEnd"/>
      <w:r w:rsidRPr="005D1421">
        <w:rPr>
          <w:rFonts w:ascii="Arial" w:eastAsia="Times New Roman" w:hAnsi="Arial" w:cs="Arial"/>
          <w:kern w:val="0"/>
          <w:lang w:val="en-GB" w:eastAsia="sl-SI"/>
          <w14:ligatures w14:val="none"/>
        </w:rPr>
        <w:t xml:space="preserve"> meet the highest safety requirements while at the same time ensuring an optimal fit and a high level of wearing comfort.</w:t>
      </w:r>
    </w:p>
    <w:p w14:paraId="15527DE9" w14:textId="77777777" w:rsidR="005D1421" w:rsidRDefault="005D1421" w:rsidP="005D1421">
      <w:pPr>
        <w:spacing w:after="0" w:line="360" w:lineRule="auto"/>
        <w:jc w:val="both"/>
        <w:rPr>
          <w:rFonts w:ascii="Arial" w:eastAsia="Times New Roman" w:hAnsi="Arial" w:cs="Arial"/>
          <w:kern w:val="0"/>
          <w:lang w:val="en-GB" w:eastAsia="sl-SI"/>
          <w14:ligatures w14:val="none"/>
        </w:rPr>
      </w:pPr>
      <w:r w:rsidRPr="005D1421">
        <w:rPr>
          <w:rFonts w:ascii="Arial" w:eastAsia="Times New Roman" w:hAnsi="Arial" w:cs="Arial"/>
          <w:kern w:val="0"/>
          <w:lang w:val="en-GB" w:eastAsia="sl-SI"/>
          <w14:ligatures w14:val="none"/>
        </w:rPr>
        <w:t xml:space="preserve">Mehler Protection not only acts as a supplier of protective equipment for public authorities, but increasingly also as a systems provider for the German Armed Forces and NATO member states. The company develops innovative ballistic protection systems that are modular and scalable so they can be adapted to rapidly changing operational scenarios. During the tour of the production facility, the </w:t>
      </w:r>
      <w:proofErr w:type="gramStart"/>
      <w:r w:rsidRPr="005D1421">
        <w:rPr>
          <w:rFonts w:ascii="Arial" w:eastAsia="Times New Roman" w:hAnsi="Arial" w:cs="Arial"/>
          <w:kern w:val="0"/>
          <w:lang w:val="en-GB" w:eastAsia="sl-SI"/>
          <w14:ligatures w14:val="none"/>
        </w:rPr>
        <w:t>State Minister</w:t>
      </w:r>
      <w:proofErr w:type="gramEnd"/>
      <w:r w:rsidRPr="005D1421">
        <w:rPr>
          <w:rFonts w:ascii="Arial" w:eastAsia="Times New Roman" w:hAnsi="Arial" w:cs="Arial"/>
          <w:kern w:val="0"/>
          <w:lang w:val="en-GB" w:eastAsia="sl-SI"/>
          <w14:ligatures w14:val="none"/>
        </w:rPr>
        <w:t xml:space="preserve"> gained comprehensive insights into all specialist areas, including development, manufacturing and quality control.</w:t>
      </w:r>
    </w:p>
    <w:p w14:paraId="1213B652" w14:textId="77777777" w:rsidR="005D1421" w:rsidRPr="005D1421" w:rsidRDefault="005D1421" w:rsidP="005D1421">
      <w:pPr>
        <w:spacing w:after="0" w:line="360" w:lineRule="auto"/>
        <w:jc w:val="both"/>
        <w:rPr>
          <w:rFonts w:ascii="Arial" w:eastAsia="Times New Roman" w:hAnsi="Arial" w:cs="Arial"/>
          <w:kern w:val="0"/>
          <w:lang w:val="en-GB" w:eastAsia="sl-SI"/>
          <w14:ligatures w14:val="none"/>
        </w:rPr>
      </w:pPr>
    </w:p>
    <w:p w14:paraId="18B4FF08" w14:textId="77777777" w:rsidR="005D1421" w:rsidRDefault="005D1421" w:rsidP="005D1421">
      <w:pPr>
        <w:spacing w:after="0" w:line="360" w:lineRule="auto"/>
        <w:jc w:val="both"/>
        <w:rPr>
          <w:rFonts w:ascii="Arial" w:eastAsia="Times New Roman" w:hAnsi="Arial" w:cs="Arial"/>
          <w:kern w:val="0"/>
          <w:lang w:val="en-GB" w:eastAsia="sl-SI"/>
          <w14:ligatures w14:val="none"/>
        </w:rPr>
      </w:pPr>
      <w:r w:rsidRPr="005D1421">
        <w:rPr>
          <w:rFonts w:ascii="Arial" w:eastAsia="Times New Roman" w:hAnsi="Arial" w:cs="Arial"/>
          <w:kern w:val="0"/>
          <w:lang w:val="en-GB" w:eastAsia="sl-SI"/>
          <w14:ligatures w14:val="none"/>
        </w:rPr>
        <w:t xml:space="preserve">State Minister Prof Dr </w:t>
      </w:r>
      <w:proofErr w:type="spellStart"/>
      <w:r w:rsidRPr="005D1421">
        <w:rPr>
          <w:rFonts w:ascii="Arial" w:eastAsia="Times New Roman" w:hAnsi="Arial" w:cs="Arial"/>
          <w:kern w:val="0"/>
          <w:lang w:val="en-GB" w:eastAsia="sl-SI"/>
          <w14:ligatures w14:val="none"/>
        </w:rPr>
        <w:t>Poseck</w:t>
      </w:r>
      <w:proofErr w:type="spellEnd"/>
      <w:r w:rsidRPr="005D1421">
        <w:rPr>
          <w:rFonts w:ascii="Arial" w:eastAsia="Times New Roman" w:hAnsi="Arial" w:cs="Arial"/>
          <w:kern w:val="0"/>
          <w:lang w:val="en-GB" w:eastAsia="sl-SI"/>
          <w14:ligatures w14:val="none"/>
        </w:rPr>
        <w:t xml:space="preserve"> was impressed by the wide-ranging expertise of Mehler Protection. From ballistic protective equipment for the military and special forces through to ballistic helmets and armour packages for police and other authorities, he was able to gain a thorough overview of the full spectrum of protective solutions.</w:t>
      </w:r>
    </w:p>
    <w:p w14:paraId="32A1E517" w14:textId="77777777" w:rsidR="005D1421" w:rsidRPr="005D1421" w:rsidRDefault="005D1421" w:rsidP="005D1421">
      <w:pPr>
        <w:spacing w:after="0" w:line="360" w:lineRule="auto"/>
        <w:jc w:val="both"/>
        <w:rPr>
          <w:rFonts w:ascii="Arial" w:eastAsia="Times New Roman" w:hAnsi="Arial" w:cs="Arial"/>
          <w:kern w:val="0"/>
          <w:lang w:val="en-GB" w:eastAsia="sl-SI"/>
          <w14:ligatures w14:val="none"/>
        </w:rPr>
      </w:pPr>
    </w:p>
    <w:p w14:paraId="72A88FE6" w14:textId="77777777" w:rsidR="005D1421" w:rsidRPr="005D1421" w:rsidRDefault="005D1421" w:rsidP="005D1421">
      <w:pPr>
        <w:spacing w:after="0" w:line="360" w:lineRule="auto"/>
        <w:jc w:val="both"/>
        <w:rPr>
          <w:rFonts w:ascii="Arial" w:eastAsia="Times New Roman" w:hAnsi="Arial" w:cs="Arial"/>
          <w:kern w:val="0"/>
          <w:lang w:val="en-GB" w:eastAsia="sl-SI"/>
          <w14:ligatures w14:val="none"/>
        </w:rPr>
      </w:pPr>
      <w:r w:rsidRPr="005D1421">
        <w:rPr>
          <w:rFonts w:ascii="Arial" w:eastAsia="Times New Roman" w:hAnsi="Arial" w:cs="Arial"/>
          <w:kern w:val="0"/>
          <w:lang w:val="en-GB" w:eastAsia="sl-SI"/>
          <w14:ligatures w14:val="none"/>
        </w:rPr>
        <w:t xml:space="preserve">“Extensive and trusting business relations have existed for many years between the Hessian police and the Mehler Systems Group – particularly in the field of ballistic protective equipment for our officers, who face potentially life-threatening situations day after day. I am therefore grateful and proud that here in Hesse we have a versatile, internationally active hidden champion such as Mehler Systems, which makes a vital contribution to the safety of our emergency services and thus improves their everyday working lives. Mehler Systems is a world </w:t>
      </w:r>
      <w:r w:rsidRPr="005D1421">
        <w:rPr>
          <w:rFonts w:ascii="Arial" w:eastAsia="Times New Roman" w:hAnsi="Arial" w:cs="Arial"/>
          <w:kern w:val="0"/>
          <w:lang w:val="en-GB" w:eastAsia="sl-SI"/>
          <w14:ligatures w14:val="none"/>
        </w:rPr>
        <w:lastRenderedPageBreak/>
        <w:t>market leader in protective systems and is therefore exemplary of the innovative strength and commitment of Hesse as a business location,” said State Minister Prof Dr Roman Poseck.</w:t>
      </w:r>
    </w:p>
    <w:p w14:paraId="47A55B06" w14:textId="77777777" w:rsidR="005D1421" w:rsidRDefault="005D1421" w:rsidP="005D1421">
      <w:pPr>
        <w:spacing w:after="0" w:line="360" w:lineRule="auto"/>
        <w:jc w:val="both"/>
        <w:rPr>
          <w:rFonts w:ascii="Arial" w:eastAsia="Times New Roman" w:hAnsi="Arial" w:cs="Arial"/>
          <w:kern w:val="0"/>
          <w:lang w:val="en-GB" w:eastAsia="sl-SI"/>
          <w14:ligatures w14:val="none"/>
        </w:rPr>
      </w:pPr>
      <w:r w:rsidRPr="005D1421">
        <w:rPr>
          <w:rFonts w:ascii="Arial" w:eastAsia="Times New Roman" w:hAnsi="Arial" w:cs="Arial"/>
          <w:kern w:val="0"/>
          <w:lang w:val="en-GB" w:eastAsia="sl-SI"/>
          <w14:ligatures w14:val="none"/>
        </w:rPr>
        <w:t>“A reliable supply of high-quality, mission-ready protective equipment requires a partnership-based relationship and regular exchange with decision-makers – including at the political level – as well as transparent dialogue with end users, namely the police officers themselves. We are therefore particularly pleased about the visit and the interest shown by State Minister Prof Dr Poseck,” Padberg concluded.</w:t>
      </w:r>
    </w:p>
    <w:p w14:paraId="7C36A730" w14:textId="77777777" w:rsidR="005D1421" w:rsidRPr="005D1421" w:rsidRDefault="005D1421" w:rsidP="005D1421">
      <w:pPr>
        <w:spacing w:after="0" w:line="360" w:lineRule="auto"/>
        <w:jc w:val="both"/>
        <w:rPr>
          <w:rFonts w:ascii="Arial" w:eastAsia="Times New Roman" w:hAnsi="Arial" w:cs="Arial"/>
          <w:kern w:val="0"/>
          <w:lang w:val="en-GB" w:eastAsia="sl-SI"/>
          <w14:ligatures w14:val="none"/>
        </w:rPr>
      </w:pPr>
    </w:p>
    <w:p w14:paraId="2DA1C162" w14:textId="77777777" w:rsidR="005D1421" w:rsidRDefault="005D1421" w:rsidP="005D1421">
      <w:pPr>
        <w:spacing w:after="0" w:line="360" w:lineRule="auto"/>
        <w:jc w:val="both"/>
        <w:rPr>
          <w:rFonts w:ascii="Arial" w:eastAsia="Times New Roman" w:hAnsi="Arial" w:cs="Arial"/>
          <w:kern w:val="0"/>
          <w:lang w:val="en-GB" w:eastAsia="sl-SI"/>
          <w14:ligatures w14:val="none"/>
        </w:rPr>
      </w:pPr>
      <w:r w:rsidRPr="005D1421">
        <w:rPr>
          <w:rFonts w:ascii="Arial" w:eastAsia="Times New Roman" w:hAnsi="Arial" w:cs="Arial"/>
          <w:kern w:val="0"/>
          <w:lang w:val="en-GB" w:eastAsia="sl-SI"/>
          <w14:ligatures w14:val="none"/>
        </w:rPr>
        <w:t>With around 600 employees at the Fulda site, more than 10% of whom work in development, a wide range of demanding projects is successfully implemented. As a major employer in the region, Mehler Protection is clearly committed to the location. This is reflected in investment decisions such as the expansion of the Fulda plant in 2022 and a further capacity increase in 2025/2026.</w:t>
      </w:r>
    </w:p>
    <w:p w14:paraId="6973F738" w14:textId="77777777" w:rsidR="005D1421" w:rsidRPr="005D1421" w:rsidRDefault="005D1421" w:rsidP="005D1421">
      <w:pPr>
        <w:spacing w:after="0" w:line="360" w:lineRule="auto"/>
        <w:jc w:val="both"/>
        <w:rPr>
          <w:rFonts w:ascii="Arial" w:eastAsia="Times New Roman" w:hAnsi="Arial" w:cs="Arial"/>
          <w:kern w:val="0"/>
          <w:lang w:val="en-GB" w:eastAsia="sl-SI"/>
          <w14:ligatures w14:val="none"/>
        </w:rPr>
      </w:pPr>
    </w:p>
    <w:p w14:paraId="31849C07" w14:textId="7A694F46" w:rsidR="005D1421" w:rsidRPr="005D1421" w:rsidRDefault="005D1421" w:rsidP="005D1421">
      <w:pPr>
        <w:spacing w:after="0" w:line="360" w:lineRule="auto"/>
        <w:jc w:val="both"/>
        <w:rPr>
          <w:rFonts w:ascii="Arial" w:eastAsia="Times New Roman" w:hAnsi="Arial" w:cs="Arial"/>
          <w:kern w:val="0"/>
          <w:lang w:val="en-GB" w:eastAsia="sl-SI"/>
          <w14:ligatures w14:val="none"/>
        </w:rPr>
      </w:pPr>
      <w:r w:rsidRPr="005D1421">
        <w:rPr>
          <w:rFonts w:ascii="Arial" w:eastAsia="Times New Roman" w:hAnsi="Arial" w:cs="Arial"/>
          <w:b/>
          <w:bCs/>
          <w:kern w:val="0"/>
          <w:lang w:val="en-GB" w:eastAsia="sl-SI"/>
          <w14:ligatures w14:val="none"/>
        </w:rPr>
        <w:t xml:space="preserve">About Mehler </w:t>
      </w:r>
      <w:r w:rsidR="00580086">
        <w:rPr>
          <w:rFonts w:ascii="Arial" w:eastAsia="Times New Roman" w:hAnsi="Arial" w:cs="Arial"/>
          <w:b/>
          <w:bCs/>
          <w:kern w:val="0"/>
          <w:lang w:val="en-GB" w:eastAsia="sl-SI"/>
          <w14:ligatures w14:val="none"/>
        </w:rPr>
        <w:t>Protection</w:t>
      </w:r>
    </w:p>
    <w:p w14:paraId="476280B3" w14:textId="6A9BBE75" w:rsidR="005D1421" w:rsidRDefault="00580086" w:rsidP="005D1421">
      <w:pPr>
        <w:spacing w:after="0" w:line="360" w:lineRule="auto"/>
        <w:jc w:val="both"/>
        <w:rPr>
          <w:rFonts w:ascii="Arial" w:eastAsia="Times New Roman" w:hAnsi="Arial" w:cs="Arial"/>
          <w:kern w:val="0"/>
          <w:lang w:val="en-GB" w:eastAsia="sl-SI"/>
          <w14:ligatures w14:val="none"/>
        </w:rPr>
      </w:pPr>
      <w:r>
        <w:rPr>
          <w:rFonts w:ascii="Arial" w:eastAsia="Times New Roman" w:hAnsi="Arial" w:cs="Arial"/>
          <w:kern w:val="0"/>
          <w:lang w:val="en-GB" w:eastAsia="sl-SI"/>
          <w14:ligatures w14:val="none"/>
        </w:rPr>
        <w:t>M</w:t>
      </w:r>
      <w:r w:rsidRPr="00580086">
        <w:rPr>
          <w:rFonts w:ascii="Arial" w:eastAsia="Times New Roman" w:hAnsi="Arial" w:cs="Arial"/>
          <w:kern w:val="0"/>
          <w:lang w:val="en-GB" w:eastAsia="sl-SI"/>
          <w14:ligatures w14:val="none"/>
        </w:rPr>
        <w:t>ehler Protection is a leading provider of high-quality ballistic protection systems for law enforcement agencies, military, and special forces. The company is committed to safety, providing innovative and robust solutions tailored to mission-specific requirements. Its portfolio includes ballistic body armour, stab and cut protection, helmets, shields, and platform armour for naval, air, and land vehicles, as well as critical infrastructure.</w:t>
      </w:r>
      <w:r>
        <w:rPr>
          <w:rFonts w:ascii="Arial" w:eastAsia="Times New Roman" w:hAnsi="Arial" w:cs="Arial"/>
          <w:kern w:val="0"/>
          <w:lang w:val="en-GB" w:eastAsia="sl-SI"/>
          <w14:ligatures w14:val="none"/>
        </w:rPr>
        <w:t xml:space="preserve"> </w:t>
      </w:r>
      <w:r w:rsidRPr="00580086">
        <w:rPr>
          <w:rFonts w:ascii="Arial" w:eastAsia="Times New Roman" w:hAnsi="Arial" w:cs="Arial"/>
          <w:kern w:val="0"/>
          <w:lang w:val="en-GB" w:eastAsia="sl-SI"/>
          <w14:ligatures w14:val="none"/>
        </w:rPr>
        <w:t>As part of the Mehler Systems Group, Mehler Protection draws on over four decades of experience in developing and manufacturing customised protection solutions.</w:t>
      </w:r>
      <w:r>
        <w:rPr>
          <w:rFonts w:ascii="Arial" w:eastAsia="Times New Roman" w:hAnsi="Arial" w:cs="Arial"/>
          <w:kern w:val="0"/>
          <w:lang w:val="en-GB" w:eastAsia="sl-SI"/>
          <w14:ligatures w14:val="none"/>
        </w:rPr>
        <w:t xml:space="preserve"> </w:t>
      </w:r>
      <w:r w:rsidR="005D1421" w:rsidRPr="005D1421">
        <w:rPr>
          <w:rFonts w:ascii="Arial" w:eastAsia="Times New Roman" w:hAnsi="Arial" w:cs="Arial"/>
          <w:kern w:val="0"/>
          <w:lang w:val="en-GB" w:eastAsia="sl-SI"/>
          <w14:ligatures w14:val="none"/>
        </w:rPr>
        <w:t xml:space="preserve">For more information about Mehler </w:t>
      </w:r>
      <w:r>
        <w:rPr>
          <w:rFonts w:ascii="Arial" w:eastAsia="Times New Roman" w:hAnsi="Arial" w:cs="Arial"/>
          <w:kern w:val="0"/>
          <w:lang w:val="en-GB" w:eastAsia="sl-SI"/>
          <w14:ligatures w14:val="none"/>
        </w:rPr>
        <w:t>Protection</w:t>
      </w:r>
      <w:r w:rsidR="005D1421" w:rsidRPr="005D1421">
        <w:rPr>
          <w:rFonts w:ascii="Arial" w:eastAsia="Times New Roman" w:hAnsi="Arial" w:cs="Arial"/>
          <w:kern w:val="0"/>
          <w:lang w:val="en-GB" w:eastAsia="sl-SI"/>
          <w14:ligatures w14:val="none"/>
        </w:rPr>
        <w:t>, please vi</w:t>
      </w:r>
      <w:r>
        <w:rPr>
          <w:rFonts w:ascii="Arial" w:eastAsia="Times New Roman" w:hAnsi="Arial" w:cs="Arial"/>
          <w:kern w:val="0"/>
          <w:lang w:val="en-GB" w:eastAsia="sl-SI"/>
          <w14:ligatures w14:val="none"/>
        </w:rPr>
        <w:t xml:space="preserve">sit: </w:t>
      </w:r>
      <w:hyperlink r:id="rId4" w:history="1">
        <w:r w:rsidRPr="00A716D5">
          <w:rPr>
            <w:rStyle w:val="Hyperlink"/>
            <w:rFonts w:ascii="Arial" w:eastAsia="Times New Roman" w:hAnsi="Arial" w:cs="Arial"/>
            <w:kern w:val="0"/>
            <w:lang w:val="en-GB" w:eastAsia="sl-SI"/>
            <w14:ligatures w14:val="none"/>
          </w:rPr>
          <w:t>https://mehler-protection.com/</w:t>
        </w:r>
      </w:hyperlink>
    </w:p>
    <w:p w14:paraId="4C786576" w14:textId="77777777" w:rsidR="005D1421" w:rsidRPr="005D1421" w:rsidRDefault="005D1421" w:rsidP="005D1421">
      <w:pPr>
        <w:spacing w:after="0" w:line="360" w:lineRule="auto"/>
        <w:jc w:val="both"/>
        <w:rPr>
          <w:rFonts w:ascii="Arial" w:eastAsia="Times New Roman" w:hAnsi="Arial" w:cs="Arial"/>
          <w:kern w:val="0"/>
          <w:lang w:val="en-GB" w:eastAsia="sl-SI"/>
          <w14:ligatures w14:val="none"/>
        </w:rPr>
      </w:pPr>
    </w:p>
    <w:p w14:paraId="28F029CC" w14:textId="77777777" w:rsidR="005D1421" w:rsidRPr="005D1421" w:rsidRDefault="005D1421" w:rsidP="005D1421">
      <w:pPr>
        <w:spacing w:after="0" w:line="360" w:lineRule="auto"/>
        <w:rPr>
          <w:rFonts w:ascii="Arial" w:eastAsia="Times New Roman" w:hAnsi="Arial" w:cs="Arial"/>
          <w:kern w:val="0"/>
          <w:lang w:val="en-GB" w:eastAsia="sl-SI"/>
          <w14:ligatures w14:val="none"/>
        </w:rPr>
      </w:pPr>
      <w:r w:rsidRPr="005D1421">
        <w:rPr>
          <w:rFonts w:ascii="Arial" w:eastAsia="Times New Roman" w:hAnsi="Arial" w:cs="Arial"/>
          <w:b/>
          <w:bCs/>
          <w:kern w:val="0"/>
          <w:lang w:val="en-GB" w:eastAsia="sl-SI"/>
          <w14:ligatures w14:val="none"/>
        </w:rPr>
        <w:t>Media contact</w:t>
      </w:r>
    </w:p>
    <w:p w14:paraId="71F669D9" w14:textId="17C14EC4" w:rsidR="005D1421" w:rsidRDefault="005D1421" w:rsidP="005D1421">
      <w:pPr>
        <w:spacing w:after="0" w:line="360" w:lineRule="auto"/>
        <w:rPr>
          <w:rFonts w:ascii="Arial" w:eastAsia="Times New Roman" w:hAnsi="Arial" w:cs="Arial"/>
          <w:i/>
          <w:iCs/>
          <w:kern w:val="0"/>
          <w:lang w:val="en-GB" w:eastAsia="sl-SI"/>
          <w14:ligatures w14:val="none"/>
        </w:rPr>
      </w:pPr>
      <w:r w:rsidRPr="005D1421">
        <w:rPr>
          <w:rFonts w:ascii="Arial" w:eastAsia="Times New Roman" w:hAnsi="Arial" w:cs="Arial"/>
          <w:i/>
          <w:iCs/>
          <w:kern w:val="0"/>
          <w:lang w:val="en-GB" w:eastAsia="sl-SI"/>
          <w14:ligatures w14:val="none"/>
        </w:rPr>
        <w:t>Philipp</w:t>
      </w:r>
      <w:r>
        <w:rPr>
          <w:rFonts w:ascii="Arial" w:eastAsia="Times New Roman" w:hAnsi="Arial" w:cs="Arial"/>
          <w:i/>
          <w:iCs/>
          <w:kern w:val="0"/>
          <w:lang w:val="en-GB" w:eastAsia="sl-SI"/>
          <w14:ligatures w14:val="none"/>
        </w:rPr>
        <w:t xml:space="preserve"> </w:t>
      </w:r>
      <w:r w:rsidRPr="005D1421">
        <w:rPr>
          <w:rFonts w:ascii="Arial" w:eastAsia="Times New Roman" w:hAnsi="Arial" w:cs="Arial"/>
          <w:i/>
          <w:iCs/>
          <w:kern w:val="0"/>
          <w:lang w:val="en-GB" w:eastAsia="sl-SI"/>
          <w14:ligatures w14:val="none"/>
        </w:rPr>
        <w:t>Somogyi</w:t>
      </w:r>
      <w:r>
        <w:rPr>
          <w:rFonts w:ascii="Arial" w:eastAsia="Times New Roman" w:hAnsi="Arial" w:cs="Arial"/>
          <w:i/>
          <w:iCs/>
          <w:kern w:val="0"/>
          <w:lang w:val="en-GB" w:eastAsia="sl-SI"/>
          <w14:ligatures w14:val="none"/>
        </w:rPr>
        <w:br/>
      </w:r>
      <w:r w:rsidR="009405B2">
        <w:rPr>
          <w:rFonts w:ascii="Arial" w:eastAsia="Times New Roman" w:hAnsi="Arial" w:cs="Arial"/>
          <w:i/>
          <w:iCs/>
          <w:kern w:val="0"/>
          <w:lang w:val="en-GB" w:eastAsia="sl-SI"/>
          <w14:ligatures w14:val="none"/>
        </w:rPr>
        <w:t>Head of Marketing – Body &amp; Platform Armour</w:t>
      </w:r>
    </w:p>
    <w:p w14:paraId="208037A0" w14:textId="23864AF5" w:rsidR="005D1421" w:rsidRPr="009405B2" w:rsidRDefault="005D1421" w:rsidP="005D1421">
      <w:pPr>
        <w:spacing w:after="0" w:line="360" w:lineRule="auto"/>
        <w:rPr>
          <w:rFonts w:ascii="Arial" w:eastAsia="Times New Roman" w:hAnsi="Arial" w:cs="Arial"/>
          <w:kern w:val="0"/>
          <w:lang w:val="en-GB" w:eastAsia="sl-SI"/>
          <w14:ligatures w14:val="none"/>
        </w:rPr>
      </w:pPr>
      <w:hyperlink r:id="rId5" w:history="1">
        <w:r w:rsidRPr="009405B2">
          <w:rPr>
            <w:rStyle w:val="Hyperlink"/>
            <w:rFonts w:ascii="Arial" w:eastAsia="Times New Roman" w:hAnsi="Arial" w:cs="Arial"/>
            <w:i/>
            <w:iCs/>
            <w:kern w:val="0"/>
            <w:lang w:val="en-GB" w:eastAsia="sl-SI"/>
            <w14:ligatures w14:val="none"/>
          </w:rPr>
          <w:t>philipp.somogyi@mehler-systems.com</w:t>
        </w:r>
      </w:hyperlink>
    </w:p>
    <w:p w14:paraId="19B89F93" w14:textId="77777777" w:rsidR="005D1421" w:rsidRPr="005D1421" w:rsidRDefault="005D1421" w:rsidP="0095065D">
      <w:pPr>
        <w:spacing w:after="0" w:line="360" w:lineRule="auto"/>
        <w:jc w:val="both"/>
        <w:rPr>
          <w:rFonts w:ascii="Arial" w:eastAsia="Times New Roman" w:hAnsi="Arial" w:cs="Arial"/>
          <w:kern w:val="0"/>
          <w:lang w:val="en-GB" w:eastAsia="sl-SI"/>
          <w14:ligatures w14:val="none"/>
        </w:rPr>
      </w:pPr>
    </w:p>
    <w:sectPr w:rsidR="005D1421" w:rsidRPr="005D14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5D"/>
    <w:rsid w:val="00024EA5"/>
    <w:rsid w:val="0011375B"/>
    <w:rsid w:val="002C4025"/>
    <w:rsid w:val="00351BED"/>
    <w:rsid w:val="004C41DE"/>
    <w:rsid w:val="00580086"/>
    <w:rsid w:val="005D1421"/>
    <w:rsid w:val="005D1A1B"/>
    <w:rsid w:val="007D5F40"/>
    <w:rsid w:val="009405B2"/>
    <w:rsid w:val="0095065D"/>
    <w:rsid w:val="00A90119"/>
    <w:rsid w:val="00E65ECB"/>
    <w:rsid w:val="00F94435"/>
    <w:rsid w:val="00F9765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3FDEE"/>
  <w15:chartTrackingRefBased/>
  <w15:docId w15:val="{C9030D4F-7134-4584-85BB-900CB0565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0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950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5065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065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065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065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065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065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065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065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95065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5065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065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065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065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065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065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065D"/>
    <w:rPr>
      <w:rFonts w:eastAsiaTheme="majorEastAsia" w:cstheme="majorBidi"/>
      <w:color w:val="272727" w:themeColor="text1" w:themeTint="D8"/>
    </w:rPr>
  </w:style>
  <w:style w:type="paragraph" w:styleId="Titel">
    <w:name w:val="Title"/>
    <w:basedOn w:val="Standard"/>
    <w:next w:val="Standard"/>
    <w:link w:val="TitelZchn"/>
    <w:uiPriority w:val="10"/>
    <w:qFormat/>
    <w:rsid w:val="00950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065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065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065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065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065D"/>
    <w:rPr>
      <w:i/>
      <w:iCs/>
      <w:color w:val="404040" w:themeColor="text1" w:themeTint="BF"/>
    </w:rPr>
  </w:style>
  <w:style w:type="paragraph" w:styleId="Listenabsatz">
    <w:name w:val="List Paragraph"/>
    <w:basedOn w:val="Standard"/>
    <w:uiPriority w:val="34"/>
    <w:qFormat/>
    <w:rsid w:val="0095065D"/>
    <w:pPr>
      <w:ind w:left="720"/>
      <w:contextualSpacing/>
    </w:pPr>
  </w:style>
  <w:style w:type="character" w:styleId="IntensiveHervorhebung">
    <w:name w:val="Intense Emphasis"/>
    <w:basedOn w:val="Absatz-Standardschriftart"/>
    <w:uiPriority w:val="21"/>
    <w:qFormat/>
    <w:rsid w:val="0095065D"/>
    <w:rPr>
      <w:i/>
      <w:iCs/>
      <w:color w:val="0F4761" w:themeColor="accent1" w:themeShade="BF"/>
    </w:rPr>
  </w:style>
  <w:style w:type="paragraph" w:styleId="IntensivesZitat">
    <w:name w:val="Intense Quote"/>
    <w:basedOn w:val="Standard"/>
    <w:next w:val="Standard"/>
    <w:link w:val="IntensivesZitatZchn"/>
    <w:uiPriority w:val="30"/>
    <w:qFormat/>
    <w:rsid w:val="00950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065D"/>
    <w:rPr>
      <w:i/>
      <w:iCs/>
      <w:color w:val="0F4761" w:themeColor="accent1" w:themeShade="BF"/>
    </w:rPr>
  </w:style>
  <w:style w:type="character" w:styleId="IntensiverVerweis">
    <w:name w:val="Intense Reference"/>
    <w:basedOn w:val="Absatz-Standardschriftart"/>
    <w:uiPriority w:val="32"/>
    <w:qFormat/>
    <w:rsid w:val="0095065D"/>
    <w:rPr>
      <w:b/>
      <w:bCs/>
      <w:smallCaps/>
      <w:color w:val="0F4761" w:themeColor="accent1" w:themeShade="BF"/>
      <w:spacing w:val="5"/>
    </w:rPr>
  </w:style>
  <w:style w:type="character" w:styleId="Fett">
    <w:name w:val="Strong"/>
    <w:basedOn w:val="Absatz-Standardschriftart"/>
    <w:uiPriority w:val="22"/>
    <w:qFormat/>
    <w:rsid w:val="0095065D"/>
    <w:rPr>
      <w:b/>
      <w:bCs/>
    </w:rPr>
  </w:style>
  <w:style w:type="paragraph" w:styleId="StandardWeb">
    <w:name w:val="Normal (Web)"/>
    <w:basedOn w:val="Standard"/>
    <w:uiPriority w:val="99"/>
    <w:semiHidden/>
    <w:unhideWhenUsed/>
    <w:rsid w:val="0095065D"/>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character" w:styleId="Hyperlink">
    <w:name w:val="Hyperlink"/>
    <w:basedOn w:val="Absatz-Standardschriftart"/>
    <w:uiPriority w:val="99"/>
    <w:unhideWhenUsed/>
    <w:rsid w:val="0095065D"/>
    <w:rPr>
      <w:color w:val="0000FF"/>
      <w:u w:val="single"/>
    </w:rPr>
  </w:style>
  <w:style w:type="character" w:styleId="Hervorhebung">
    <w:name w:val="Emphasis"/>
    <w:basedOn w:val="Absatz-Standardschriftart"/>
    <w:uiPriority w:val="20"/>
    <w:qFormat/>
    <w:rsid w:val="0095065D"/>
    <w:rPr>
      <w:i/>
      <w:iCs/>
    </w:rPr>
  </w:style>
  <w:style w:type="character" w:styleId="NichtaufgelsteErwhnung">
    <w:name w:val="Unresolved Mention"/>
    <w:basedOn w:val="Absatz-Standardschriftart"/>
    <w:uiPriority w:val="99"/>
    <w:semiHidden/>
    <w:unhideWhenUsed/>
    <w:rsid w:val="005D1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ilipp.somogyi@mehler-systems.com" TargetMode="External"/><Relationship Id="rId4" Type="http://schemas.openxmlformats.org/officeDocument/2006/relationships/hyperlink" Target="https://mehler-protection.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3977</Characters>
  <Application>Microsoft Office Word</Application>
  <DocSecurity>0</DocSecurity>
  <Lines>66</Lines>
  <Paragraphs>15</Paragraphs>
  <ScaleCrop>false</ScaleCrop>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Schellhaas, Julia</cp:lastModifiedBy>
  <cp:revision>4</cp:revision>
  <cp:lastPrinted>2026-04-15T14:24:00Z</cp:lastPrinted>
  <dcterms:created xsi:type="dcterms:W3CDTF">2026-04-27T08:55:00Z</dcterms:created>
  <dcterms:modified xsi:type="dcterms:W3CDTF">2026-04-27T13:04:00Z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fd26996b-5e1e-43f9-b807-1e7df9d7c9af</vt:lpwstr>
  </property>
</Properties>
</file>