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D4A8" w14:textId="77777777" w:rsidR="00936D38" w:rsidRPr="00936D38" w:rsidRDefault="00936D38" w:rsidP="00936D38">
      <w:pPr>
        <w:spacing w:after="0" w:line="360" w:lineRule="auto"/>
        <w:jc w:val="both"/>
        <w:outlineLvl w:val="1"/>
        <w:rPr>
          <w:rFonts w:ascii="Arial" w:eastAsia="Times New Roman" w:hAnsi="Arial" w:cs="Arial"/>
          <w:b/>
          <w:bCs/>
          <w:kern w:val="0"/>
          <w:sz w:val="22"/>
          <w:szCs w:val="22"/>
          <w14:ligatures w14:val="none"/>
        </w:rPr>
      </w:pPr>
      <w:r w:rsidRPr="00936D38">
        <w:rPr>
          <w:rFonts w:ascii="Arial" w:eastAsia="Times New Roman" w:hAnsi="Arial" w:cs="Arial"/>
          <w:b/>
          <w:bCs/>
          <w:kern w:val="0"/>
          <w:sz w:val="22"/>
          <w:szCs w:val="22"/>
          <w14:ligatures w14:val="none"/>
        </w:rPr>
        <w:t>UF PRO Presents Current and Upcoming Tactical Clothing Developments at SHOT Show 2026</w:t>
      </w:r>
    </w:p>
    <w:p w14:paraId="7F8B2C22" w14:textId="77777777" w:rsidR="00936D38" w:rsidRPr="00936D38" w:rsidRDefault="00936D38" w:rsidP="00936D38">
      <w:pPr>
        <w:spacing w:after="0" w:line="360" w:lineRule="auto"/>
        <w:jc w:val="both"/>
        <w:outlineLvl w:val="1"/>
        <w:rPr>
          <w:rFonts w:ascii="Arial" w:eastAsia="Times New Roman" w:hAnsi="Arial" w:cs="Arial"/>
          <w:b/>
          <w:bCs/>
          <w:kern w:val="0"/>
          <w:sz w:val="22"/>
          <w:szCs w:val="22"/>
          <w14:ligatures w14:val="none"/>
        </w:rPr>
      </w:pPr>
    </w:p>
    <w:p w14:paraId="08C5F897" w14:textId="77777777" w:rsidR="00936D38" w:rsidRPr="00936D38" w:rsidRDefault="00936D38" w:rsidP="00936D38">
      <w:pPr>
        <w:spacing w:after="0" w:line="360" w:lineRule="auto"/>
        <w:jc w:val="both"/>
        <w:rPr>
          <w:rFonts w:ascii="Arial" w:eastAsia="Times New Roman" w:hAnsi="Arial" w:cs="Arial"/>
          <w:b/>
          <w:bCs/>
          <w:kern w:val="0"/>
          <w:sz w:val="22"/>
          <w:szCs w:val="22"/>
          <w14:ligatures w14:val="none"/>
        </w:rPr>
      </w:pPr>
      <w:r w:rsidRPr="00936D38">
        <w:rPr>
          <w:rFonts w:ascii="Arial" w:eastAsia="Times New Roman" w:hAnsi="Arial" w:cs="Arial"/>
          <w:b/>
          <w:bCs/>
          <w:kern w:val="0"/>
          <w:sz w:val="22"/>
          <w:szCs w:val="22"/>
          <w14:ligatures w14:val="none"/>
        </w:rPr>
        <w:t>KOMENDA, SLOVENIA (05.02.2025)</w:t>
      </w:r>
    </w:p>
    <w:p w14:paraId="563D51D2"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2DDE7E3E"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r w:rsidRPr="00936D38">
        <w:rPr>
          <w:rFonts w:ascii="Arial" w:eastAsia="Times New Roman" w:hAnsi="Arial" w:cs="Arial"/>
          <w:kern w:val="0"/>
          <w:sz w:val="22"/>
          <w:szCs w:val="22"/>
          <w14:ligatures w14:val="none"/>
        </w:rPr>
        <w:t>At SHOT Show 2026, UF PRO, part of the Mehler Systems Group and a leader in premium tactical clothing, presented its latest developments across the tactical clothing portfolio. The event offered visitors insight into both newly released products and upcoming additions planned for 2026.</w:t>
      </w:r>
    </w:p>
    <w:p w14:paraId="78ADC221"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4B9DCBA4"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r w:rsidRPr="00936D38">
        <w:rPr>
          <w:rFonts w:ascii="Arial" w:eastAsia="Times New Roman" w:hAnsi="Arial" w:cs="Arial"/>
          <w:kern w:val="0"/>
          <w:sz w:val="22"/>
          <w:szCs w:val="22"/>
          <w14:ligatures w14:val="none"/>
        </w:rPr>
        <w:t>The showcase included several key autumn releases, among them the Hunter FZ Gen.3 Tactical Softshell Jacket, the Delta ML Gen.3 Tactical Winter Jacket, and the P-40 All-Terrain Gen.3 Tactical Pants. The Hunter FZ Gen.3 Tactical Softshell Jacket is designed as a versatile softshell layer for dynamic use in variable weather, balancing wind resistance, breathability, and freedom of movement. The Delta ML Gen.3 Tactical Winter Jacket addresses cold-weather operations, combining thermal insulation with a design that supports mobility and efficient layering. The P-40 All-Terrain Gen.3 Tactical Pants are built for use across mixed terrain, focusing on durability in high-wear areas, unrestricted movement, and comfort during prolonged wear. Together, these products reflect UF PRO’s continued focus on functional design, durability, and consistent performance across changing operational conditions.</w:t>
      </w:r>
    </w:p>
    <w:p w14:paraId="627CB657"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7F9A387A"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r w:rsidRPr="00936D38">
        <w:rPr>
          <w:rFonts w:ascii="Arial" w:eastAsia="Times New Roman" w:hAnsi="Arial" w:cs="Arial"/>
          <w:kern w:val="0"/>
          <w:sz w:val="22"/>
          <w:szCs w:val="22"/>
          <w14:ligatures w14:val="none"/>
        </w:rPr>
        <w:t>For the first time in the U.S., UF PRO also presented the Striker TT BDU in Navy Blue, alongside a broader selection of combat uniforms, weather-protection layers, and everyday tactical clothing.</w:t>
      </w:r>
    </w:p>
    <w:p w14:paraId="0077AE6D"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5A75A1B8"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r w:rsidRPr="00936D38">
        <w:rPr>
          <w:rFonts w:ascii="Arial" w:eastAsia="Times New Roman" w:hAnsi="Arial" w:cs="Arial"/>
          <w:kern w:val="0"/>
          <w:sz w:val="22"/>
          <w:szCs w:val="22"/>
          <w14:ligatures w14:val="none"/>
        </w:rPr>
        <w:t>In addition to current releases, UF PRO provided an early look at upcoming developments scheduled for 2026. Selected products will become available in Woodland / M81 camouflage, expanding options for units operating in forested terrain. Visitors were also introduced to a new generation of classic tactical pants, developed with an emphasis on everyday reliability, unrestricted mobility, and comfort across a wide temperature range, as well as a new short-sleeve tactical shirt designed for warm-weather patrols, training, and everyday base activities.</w:t>
      </w:r>
    </w:p>
    <w:p w14:paraId="7DEA4847"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6DCA045B"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r w:rsidRPr="00936D38">
        <w:rPr>
          <w:rFonts w:ascii="Arial" w:eastAsia="Times New Roman" w:hAnsi="Arial" w:cs="Arial"/>
          <w:kern w:val="0"/>
          <w:sz w:val="22"/>
          <w:szCs w:val="22"/>
          <w14:ligatures w14:val="none"/>
        </w:rPr>
        <w:t>SHOT Show 2026 once again provided an important opportunity for direct exchange with military, law enforcement, and industry professionals in the U.S., while strengthening connections with the local professional community.</w:t>
      </w:r>
    </w:p>
    <w:p w14:paraId="245B6E2D"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724AEAEE"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r w:rsidRPr="00936D38">
        <w:rPr>
          <w:rStyle w:val="Strong"/>
          <w:rFonts w:ascii="Arial" w:eastAsiaTheme="majorEastAsia" w:hAnsi="Arial" w:cs="Arial"/>
          <w:i/>
          <w:iCs/>
          <w:sz w:val="22"/>
          <w:szCs w:val="22"/>
        </w:rPr>
        <w:lastRenderedPageBreak/>
        <w:t>About UF PRO:</w:t>
      </w:r>
    </w:p>
    <w:p w14:paraId="3F239DD4" w14:textId="77777777" w:rsidR="00936D38" w:rsidRDefault="00936D38" w:rsidP="00936D38">
      <w:pPr>
        <w:pStyle w:val="NormalWeb"/>
        <w:spacing w:before="0" w:beforeAutospacing="0" w:after="0" w:afterAutospacing="0" w:line="360" w:lineRule="auto"/>
        <w:jc w:val="both"/>
        <w:rPr>
          <w:rStyle w:val="Emphasis"/>
          <w:rFonts w:ascii="Arial" w:eastAsiaTheme="majorEastAsia" w:hAnsi="Arial" w:cs="Arial"/>
          <w:sz w:val="22"/>
          <w:szCs w:val="22"/>
        </w:rPr>
      </w:pPr>
      <w:r w:rsidRPr="00936D38">
        <w:rPr>
          <w:rStyle w:val="Emphasis"/>
          <w:rFonts w:ascii="Arial" w:eastAsiaTheme="majorEastAsia" w:hAnsi="Arial" w:cs="Arial"/>
          <w:sz w:val="22"/>
          <w:szCs w:val="22"/>
        </w:rPr>
        <w:t>UF PRO designs and manufactures high-end tactical clothing systems for professional end-users who demand the finest in mission support.</w:t>
      </w:r>
    </w:p>
    <w:p w14:paraId="5DBC4676"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p>
    <w:p w14:paraId="546AA11C" w14:textId="77777777" w:rsidR="00936D38" w:rsidRDefault="00936D38" w:rsidP="00936D38">
      <w:pPr>
        <w:pStyle w:val="NormalWeb"/>
        <w:spacing w:before="0" w:beforeAutospacing="0" w:after="0" w:afterAutospacing="0" w:line="360" w:lineRule="auto"/>
        <w:jc w:val="both"/>
        <w:rPr>
          <w:rStyle w:val="Emphasis"/>
          <w:rFonts w:ascii="Arial" w:eastAsiaTheme="majorEastAsia" w:hAnsi="Arial" w:cs="Arial"/>
          <w:sz w:val="22"/>
          <w:szCs w:val="22"/>
        </w:rPr>
      </w:pPr>
      <w:r w:rsidRPr="00936D38">
        <w:rPr>
          <w:rStyle w:val="Emphasis"/>
          <w:rFonts w:ascii="Arial" w:eastAsiaTheme="majorEastAsia" w:hAnsi="Arial" w:cs="Arial"/>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539C4523"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p>
    <w:p w14:paraId="19B399DF" w14:textId="77777777" w:rsidR="00936D38" w:rsidRDefault="00936D38" w:rsidP="00936D38">
      <w:pPr>
        <w:pStyle w:val="NormalWeb"/>
        <w:spacing w:before="0" w:beforeAutospacing="0" w:after="0" w:afterAutospacing="0" w:line="360" w:lineRule="auto"/>
        <w:jc w:val="both"/>
        <w:rPr>
          <w:rStyle w:val="Emphasis"/>
          <w:rFonts w:ascii="Arial" w:eastAsiaTheme="majorEastAsia" w:hAnsi="Arial" w:cs="Arial"/>
          <w:sz w:val="22"/>
          <w:szCs w:val="22"/>
        </w:rPr>
      </w:pPr>
      <w:r w:rsidRPr="00936D38">
        <w:rPr>
          <w:rStyle w:val="Emphasis"/>
          <w:rFonts w:ascii="Arial" w:eastAsiaTheme="majorEastAsia" w:hAnsi="Arial" w:cs="Arial"/>
          <w:sz w:val="22"/>
          <w:szCs w:val="22"/>
        </w:rPr>
        <w:t>Trusted by elite military and law enforcement units, UF PRO unwaveringly strives for perfection in every product so that the tactical clothing consistently meets the standards of these forces.</w:t>
      </w:r>
    </w:p>
    <w:p w14:paraId="3DEDBCFA"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p>
    <w:p w14:paraId="1A22CCAA" w14:textId="77777777" w:rsidR="00936D38" w:rsidRDefault="00936D38" w:rsidP="00936D38">
      <w:pPr>
        <w:pStyle w:val="NormalWeb"/>
        <w:spacing w:before="0" w:beforeAutospacing="0" w:after="0" w:afterAutospacing="0" w:line="360" w:lineRule="auto"/>
        <w:jc w:val="both"/>
        <w:rPr>
          <w:rStyle w:val="Emphasis"/>
          <w:rFonts w:ascii="Arial" w:eastAsiaTheme="majorEastAsia" w:hAnsi="Arial" w:cs="Arial"/>
          <w:sz w:val="22"/>
          <w:szCs w:val="22"/>
        </w:rPr>
      </w:pPr>
      <w:r w:rsidRPr="00936D38">
        <w:rPr>
          <w:rStyle w:val="Emphasis"/>
          <w:rFonts w:ascii="Arial" w:eastAsiaTheme="majorEastAsia" w:hAnsi="Arial" w:cs="Arial"/>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1F1BE771"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p>
    <w:p w14:paraId="441268A1" w14:textId="77777777" w:rsidR="00936D38" w:rsidRDefault="00936D38" w:rsidP="00936D38">
      <w:pPr>
        <w:pStyle w:val="NormalWeb"/>
        <w:spacing w:before="0" w:beforeAutospacing="0" w:after="0" w:afterAutospacing="0" w:line="360" w:lineRule="auto"/>
        <w:jc w:val="both"/>
        <w:rPr>
          <w:rStyle w:val="Emphasis"/>
          <w:rFonts w:ascii="Arial" w:eastAsiaTheme="majorEastAsia" w:hAnsi="Arial" w:cs="Arial"/>
          <w:sz w:val="22"/>
          <w:szCs w:val="22"/>
        </w:rPr>
      </w:pPr>
      <w:r w:rsidRPr="00936D38">
        <w:rPr>
          <w:rStyle w:val="Emphasis"/>
          <w:rFonts w:ascii="Arial" w:eastAsiaTheme="majorEastAsia" w:hAnsi="Arial" w:cs="Arial"/>
          <w:sz w:val="22"/>
          <w:szCs w:val="22"/>
        </w:rPr>
        <w:t xml:space="preserve">For more information about UF PRO please visit: </w:t>
      </w:r>
      <w:hyperlink r:id="rId6" w:history="1">
        <w:r w:rsidRPr="00936D38">
          <w:rPr>
            <w:rStyle w:val="Hyperlink"/>
            <w:rFonts w:ascii="Arial" w:eastAsiaTheme="majorEastAsia" w:hAnsi="Arial" w:cs="Arial"/>
            <w:i/>
            <w:iCs/>
            <w:sz w:val="22"/>
            <w:szCs w:val="22"/>
          </w:rPr>
          <w:t>ufpro.com</w:t>
        </w:r>
      </w:hyperlink>
    </w:p>
    <w:p w14:paraId="5C9F271B"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p>
    <w:p w14:paraId="1144BE49"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r w:rsidRPr="00936D38">
        <w:rPr>
          <w:rStyle w:val="Strong"/>
          <w:rFonts w:ascii="Arial" w:eastAsiaTheme="majorEastAsia" w:hAnsi="Arial" w:cs="Arial"/>
          <w:i/>
          <w:iCs/>
          <w:sz w:val="22"/>
          <w:szCs w:val="22"/>
        </w:rPr>
        <w:t>Media Contact:</w:t>
      </w:r>
    </w:p>
    <w:p w14:paraId="1544A92D"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r w:rsidRPr="00936D38">
        <w:rPr>
          <w:rStyle w:val="Emphasis"/>
          <w:rFonts w:ascii="Arial" w:eastAsiaTheme="majorEastAsia" w:hAnsi="Arial" w:cs="Arial"/>
          <w:sz w:val="22"/>
          <w:szCs w:val="22"/>
        </w:rPr>
        <w:t>Marina Brankovič</w:t>
      </w:r>
    </w:p>
    <w:p w14:paraId="061ACEBC"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r w:rsidRPr="00936D38">
        <w:rPr>
          <w:rStyle w:val="Emphasis"/>
          <w:rFonts w:ascii="Arial" w:eastAsiaTheme="majorEastAsia" w:hAnsi="Arial" w:cs="Arial"/>
          <w:sz w:val="22"/>
          <w:szCs w:val="22"/>
        </w:rPr>
        <w:t>Content Manager</w:t>
      </w:r>
    </w:p>
    <w:p w14:paraId="4D79BC4A" w14:textId="77777777" w:rsidR="00936D38" w:rsidRPr="00936D38" w:rsidRDefault="00936D38" w:rsidP="00936D38">
      <w:pPr>
        <w:pStyle w:val="NormalWeb"/>
        <w:spacing w:before="0" w:beforeAutospacing="0" w:after="0" w:afterAutospacing="0" w:line="360" w:lineRule="auto"/>
        <w:jc w:val="both"/>
        <w:rPr>
          <w:rFonts w:ascii="Arial" w:hAnsi="Arial" w:cs="Arial"/>
          <w:sz w:val="22"/>
          <w:szCs w:val="22"/>
        </w:rPr>
      </w:pPr>
      <w:hyperlink r:id="rId7" w:history="1">
        <w:r w:rsidRPr="00936D38">
          <w:rPr>
            <w:rStyle w:val="Hyperlink"/>
            <w:rFonts w:ascii="Arial" w:eastAsiaTheme="majorEastAsia" w:hAnsi="Arial" w:cs="Arial"/>
            <w:sz w:val="22"/>
            <w:szCs w:val="22"/>
          </w:rPr>
          <w:t>marina.brankovic@ufpro.si</w:t>
        </w:r>
      </w:hyperlink>
    </w:p>
    <w:p w14:paraId="740D03C9" w14:textId="77777777" w:rsidR="00936D38" w:rsidRPr="00936D38" w:rsidRDefault="00936D38" w:rsidP="00936D38">
      <w:pPr>
        <w:spacing w:after="0" w:line="360" w:lineRule="auto"/>
        <w:jc w:val="both"/>
        <w:rPr>
          <w:rFonts w:ascii="Arial" w:eastAsia="Times New Roman" w:hAnsi="Arial" w:cs="Arial"/>
          <w:kern w:val="0"/>
          <w:sz w:val="22"/>
          <w:szCs w:val="22"/>
          <w14:ligatures w14:val="none"/>
        </w:rPr>
      </w:pPr>
    </w:p>
    <w:p w14:paraId="73DCD54B" w14:textId="77777777" w:rsidR="00A57860" w:rsidRPr="00936D38" w:rsidRDefault="00A57860" w:rsidP="00936D38">
      <w:pPr>
        <w:spacing w:after="0" w:line="360" w:lineRule="auto"/>
        <w:jc w:val="both"/>
        <w:rPr>
          <w:rFonts w:ascii="Arial" w:hAnsi="Arial" w:cs="Arial"/>
          <w:sz w:val="22"/>
          <w:szCs w:val="22"/>
        </w:rPr>
      </w:pPr>
    </w:p>
    <w:sectPr w:rsidR="00A57860" w:rsidRPr="00936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52F1" w14:textId="77777777" w:rsidR="00A83930" w:rsidRDefault="00A83930" w:rsidP="00936D38">
      <w:pPr>
        <w:spacing w:after="0" w:line="240" w:lineRule="auto"/>
      </w:pPr>
      <w:r>
        <w:separator/>
      </w:r>
    </w:p>
  </w:endnote>
  <w:endnote w:type="continuationSeparator" w:id="0">
    <w:p w14:paraId="4FE5685B" w14:textId="77777777" w:rsidR="00A83930" w:rsidRDefault="00A83930" w:rsidP="0093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2835" w14:textId="77777777" w:rsidR="00A83930" w:rsidRDefault="00A83930" w:rsidP="00936D38">
      <w:pPr>
        <w:spacing w:after="0" w:line="240" w:lineRule="auto"/>
      </w:pPr>
      <w:r>
        <w:separator/>
      </w:r>
    </w:p>
  </w:footnote>
  <w:footnote w:type="continuationSeparator" w:id="0">
    <w:p w14:paraId="559A80C8" w14:textId="77777777" w:rsidR="00A83930" w:rsidRDefault="00A83930" w:rsidP="00936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38"/>
    <w:rsid w:val="00916BC8"/>
    <w:rsid w:val="00936D38"/>
    <w:rsid w:val="00A57860"/>
    <w:rsid w:val="00A8393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E9917AC"/>
  <w15:chartTrackingRefBased/>
  <w15:docId w15:val="{A63F5EC7-56CB-C443-8947-2900FFCA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D38"/>
    <w:rPr>
      <w:rFonts w:eastAsiaTheme="majorEastAsia" w:cstheme="majorBidi"/>
      <w:color w:val="272727" w:themeColor="text1" w:themeTint="D8"/>
    </w:rPr>
  </w:style>
  <w:style w:type="paragraph" w:styleId="Title">
    <w:name w:val="Title"/>
    <w:basedOn w:val="Normal"/>
    <w:next w:val="Normal"/>
    <w:link w:val="TitleChar"/>
    <w:uiPriority w:val="10"/>
    <w:qFormat/>
    <w:rsid w:val="00936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D38"/>
    <w:pPr>
      <w:spacing w:before="160"/>
      <w:jc w:val="center"/>
    </w:pPr>
    <w:rPr>
      <w:i/>
      <w:iCs/>
      <w:color w:val="404040" w:themeColor="text1" w:themeTint="BF"/>
    </w:rPr>
  </w:style>
  <w:style w:type="character" w:customStyle="1" w:styleId="QuoteChar">
    <w:name w:val="Quote Char"/>
    <w:basedOn w:val="DefaultParagraphFont"/>
    <w:link w:val="Quote"/>
    <w:uiPriority w:val="29"/>
    <w:rsid w:val="00936D38"/>
    <w:rPr>
      <w:i/>
      <w:iCs/>
      <w:color w:val="404040" w:themeColor="text1" w:themeTint="BF"/>
    </w:rPr>
  </w:style>
  <w:style w:type="paragraph" w:styleId="ListParagraph">
    <w:name w:val="List Paragraph"/>
    <w:basedOn w:val="Normal"/>
    <w:uiPriority w:val="34"/>
    <w:qFormat/>
    <w:rsid w:val="00936D38"/>
    <w:pPr>
      <w:ind w:left="720"/>
      <w:contextualSpacing/>
    </w:pPr>
  </w:style>
  <w:style w:type="character" w:styleId="IntenseEmphasis">
    <w:name w:val="Intense Emphasis"/>
    <w:basedOn w:val="DefaultParagraphFont"/>
    <w:uiPriority w:val="21"/>
    <w:qFormat/>
    <w:rsid w:val="00936D38"/>
    <w:rPr>
      <w:i/>
      <w:iCs/>
      <w:color w:val="0F4761" w:themeColor="accent1" w:themeShade="BF"/>
    </w:rPr>
  </w:style>
  <w:style w:type="paragraph" w:styleId="IntenseQuote">
    <w:name w:val="Intense Quote"/>
    <w:basedOn w:val="Normal"/>
    <w:next w:val="Normal"/>
    <w:link w:val="IntenseQuoteChar"/>
    <w:uiPriority w:val="30"/>
    <w:qFormat/>
    <w:rsid w:val="00936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D38"/>
    <w:rPr>
      <w:i/>
      <w:iCs/>
      <w:color w:val="0F4761" w:themeColor="accent1" w:themeShade="BF"/>
    </w:rPr>
  </w:style>
  <w:style w:type="character" w:styleId="IntenseReference">
    <w:name w:val="Intense Reference"/>
    <w:basedOn w:val="DefaultParagraphFont"/>
    <w:uiPriority w:val="32"/>
    <w:qFormat/>
    <w:rsid w:val="00936D38"/>
    <w:rPr>
      <w:b/>
      <w:bCs/>
      <w:smallCaps/>
      <w:color w:val="0F4761" w:themeColor="accent1" w:themeShade="BF"/>
      <w:spacing w:val="5"/>
    </w:rPr>
  </w:style>
  <w:style w:type="character" w:styleId="Strong">
    <w:name w:val="Strong"/>
    <w:basedOn w:val="DefaultParagraphFont"/>
    <w:uiPriority w:val="22"/>
    <w:qFormat/>
    <w:rsid w:val="00936D38"/>
    <w:rPr>
      <w:b/>
      <w:bCs/>
    </w:rPr>
  </w:style>
  <w:style w:type="paragraph" w:styleId="NormalWeb">
    <w:name w:val="Normal (Web)"/>
    <w:basedOn w:val="Normal"/>
    <w:uiPriority w:val="99"/>
    <w:semiHidden/>
    <w:unhideWhenUsed/>
    <w:rsid w:val="00936D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3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38"/>
  </w:style>
  <w:style w:type="paragraph" w:styleId="Footer">
    <w:name w:val="footer"/>
    <w:basedOn w:val="Normal"/>
    <w:link w:val="FooterChar"/>
    <w:uiPriority w:val="99"/>
    <w:unhideWhenUsed/>
    <w:rsid w:val="0093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38"/>
  </w:style>
  <w:style w:type="character" w:styleId="Emphasis">
    <w:name w:val="Emphasis"/>
    <w:basedOn w:val="DefaultParagraphFont"/>
    <w:uiPriority w:val="20"/>
    <w:qFormat/>
    <w:rsid w:val="00936D38"/>
    <w:rPr>
      <w:i/>
      <w:iCs/>
    </w:rPr>
  </w:style>
  <w:style w:type="character" w:styleId="Hyperlink">
    <w:name w:val="Hyperlink"/>
    <w:basedOn w:val="DefaultParagraphFont"/>
    <w:uiPriority w:val="99"/>
    <w:semiHidden/>
    <w:unhideWhenUsed/>
    <w:rsid w:val="0093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fp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2026-02-03T14:01:00Z</dcterms:created>
  <dcterms:modified xsi:type="dcterms:W3CDTF">2026-02-03T14:04:00Z</dcterms:modified>
</cp:coreProperties>
</file>