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14C2" w14:textId="0C92C859" w:rsidR="00F93F1B" w:rsidRPr="002C5B38" w:rsidRDefault="00F93F1B" w:rsidP="002C5B38">
      <w:pPr>
        <w:spacing w:after="0" w:line="360" w:lineRule="auto"/>
        <w:jc w:val="both"/>
        <w:outlineLvl w:val="0"/>
        <w:rPr>
          <w:rFonts w:ascii="Arial" w:eastAsia="Times New Roman" w:hAnsi="Arial" w:cs="Arial"/>
          <w:b/>
          <w:bCs/>
          <w:kern w:val="36"/>
          <w:sz w:val="22"/>
          <w:szCs w:val="22"/>
          <w14:ligatures w14:val="none"/>
        </w:rPr>
      </w:pPr>
      <w:r w:rsidRPr="002C5B38">
        <w:rPr>
          <w:rFonts w:ascii="Arial" w:hAnsi="Arial" w:cs="Arial"/>
          <w:b/>
          <w:sz w:val="22"/>
          <w:szCs w:val="22"/>
        </w:rPr>
        <w:t xml:space="preserve">Mehler Protection et </w:t>
      </w:r>
      <w:proofErr w:type="spellStart"/>
      <w:r w:rsidRPr="002C5B38">
        <w:rPr>
          <w:rFonts w:ascii="Arial" w:hAnsi="Arial" w:cs="Arial"/>
          <w:b/>
          <w:sz w:val="22"/>
          <w:szCs w:val="22"/>
        </w:rPr>
        <w:t>Lindnerhof</w:t>
      </w:r>
      <w:proofErr w:type="spellEnd"/>
      <w:r w:rsidRPr="002C5B38">
        <w:rPr>
          <w:rFonts w:ascii="Arial" w:hAnsi="Arial" w:cs="Arial"/>
          <w:b/>
          <w:sz w:val="22"/>
          <w:szCs w:val="22"/>
        </w:rPr>
        <w:t xml:space="preserve"> au salon GPEC 2026 : </w:t>
      </w:r>
      <w:r w:rsidR="00192367" w:rsidRPr="002C5B38">
        <w:rPr>
          <w:rFonts w:ascii="Arial" w:hAnsi="Arial" w:cs="Arial"/>
          <w:b/>
          <w:sz w:val="22"/>
          <w:szCs w:val="22"/>
        </w:rPr>
        <w:t>s</w:t>
      </w:r>
      <w:r w:rsidRPr="002C5B38">
        <w:rPr>
          <w:rFonts w:ascii="Arial" w:hAnsi="Arial" w:cs="Arial"/>
          <w:b/>
          <w:sz w:val="22"/>
          <w:szCs w:val="22"/>
        </w:rPr>
        <w:t>olutions pour les forces de l'ordre</w:t>
      </w:r>
    </w:p>
    <w:p w14:paraId="3B10F46C" w14:textId="77777777" w:rsidR="00F93F1B" w:rsidRPr="002C5B38" w:rsidRDefault="00F93F1B" w:rsidP="002C5B38">
      <w:pPr>
        <w:spacing w:after="0" w:line="360" w:lineRule="auto"/>
        <w:jc w:val="both"/>
        <w:outlineLvl w:val="0"/>
        <w:rPr>
          <w:rFonts w:ascii="Arial" w:eastAsia="Times New Roman" w:hAnsi="Arial" w:cs="Arial"/>
          <w:b/>
          <w:bCs/>
          <w:kern w:val="36"/>
          <w:sz w:val="22"/>
          <w:szCs w:val="22"/>
          <w14:ligatures w14:val="none"/>
        </w:rPr>
      </w:pPr>
    </w:p>
    <w:p w14:paraId="06340AC8" w14:textId="77777777" w:rsidR="00F93F1B" w:rsidRPr="002C5B38" w:rsidRDefault="00F93F1B" w:rsidP="002C5B38">
      <w:pPr>
        <w:spacing w:after="0" w:line="360" w:lineRule="auto"/>
        <w:jc w:val="both"/>
        <w:rPr>
          <w:rFonts w:ascii="Arial" w:eastAsia="Times New Roman" w:hAnsi="Arial" w:cs="Arial"/>
          <w:b/>
          <w:bCs/>
          <w:kern w:val="0"/>
          <w:sz w:val="22"/>
          <w:szCs w:val="22"/>
          <w14:ligatures w14:val="none"/>
        </w:rPr>
      </w:pPr>
      <w:r w:rsidRPr="002C5B38">
        <w:rPr>
          <w:rFonts w:ascii="Arial" w:hAnsi="Arial" w:cs="Arial"/>
          <w:b/>
          <w:sz w:val="22"/>
          <w:szCs w:val="22"/>
        </w:rPr>
        <w:t>FULDA, LENGGRIES, ALLEMAGNE (30 avril 2026)</w:t>
      </w:r>
    </w:p>
    <w:p w14:paraId="361A6FEB"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p>
    <w:p w14:paraId="158E45E5"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r w:rsidRPr="002C5B38">
        <w:rPr>
          <w:rFonts w:ascii="Arial" w:hAnsi="Arial" w:cs="Arial"/>
          <w:sz w:val="22"/>
          <w:szCs w:val="22"/>
        </w:rPr>
        <w:t xml:space="preserve">Mehler Protection et </w:t>
      </w:r>
      <w:proofErr w:type="spellStart"/>
      <w:r w:rsidRPr="002C5B38">
        <w:rPr>
          <w:rFonts w:ascii="Arial" w:hAnsi="Arial" w:cs="Arial"/>
          <w:sz w:val="22"/>
          <w:szCs w:val="22"/>
        </w:rPr>
        <w:t>Lindnerhof</w:t>
      </w:r>
      <w:proofErr w:type="spellEnd"/>
      <w:r w:rsidRPr="002C5B38">
        <w:rPr>
          <w:rFonts w:ascii="Arial" w:hAnsi="Arial" w:cs="Arial"/>
          <w:sz w:val="22"/>
          <w:szCs w:val="22"/>
        </w:rPr>
        <w:t>, membres de Mehler </w:t>
      </w:r>
      <w:proofErr w:type="spellStart"/>
      <w:r w:rsidRPr="002C5B38">
        <w:rPr>
          <w:rFonts w:ascii="Arial" w:hAnsi="Arial" w:cs="Arial"/>
          <w:sz w:val="22"/>
          <w:szCs w:val="22"/>
        </w:rPr>
        <w:t>Systems</w:t>
      </w:r>
      <w:proofErr w:type="spellEnd"/>
      <w:r w:rsidRPr="002C5B38">
        <w:rPr>
          <w:rFonts w:ascii="Arial" w:hAnsi="Arial" w:cs="Arial"/>
          <w:sz w:val="22"/>
          <w:szCs w:val="22"/>
        </w:rPr>
        <w:t>, participeront au salon GPEC 2026, qui se tiendra du 20 au 22 mai 2026 à Leipzig, en Allemagne.</w:t>
      </w:r>
    </w:p>
    <w:p w14:paraId="6BD113CA"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p>
    <w:p w14:paraId="0E1C0E41"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r w:rsidRPr="002C5B38">
        <w:rPr>
          <w:rFonts w:ascii="Arial" w:hAnsi="Arial" w:cs="Arial"/>
          <w:sz w:val="22"/>
          <w:szCs w:val="22"/>
        </w:rPr>
        <w:t>Le GPEC est le plus grand salon privé d’Europe dédié exclusivement à la police et aux autorités de sécurité. Il réunit des décisionnaires, des spécialistes des achats et des utilisatrices et utilisateurs opérationnels afin de découvrir toute la gamme des solutions pour la sécurité intérieure, les forces de l'ordre et la défense du territoire.</w:t>
      </w:r>
    </w:p>
    <w:p w14:paraId="64BD532A"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p>
    <w:p w14:paraId="655B7F98"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r w:rsidRPr="002C5B38">
        <w:rPr>
          <w:rFonts w:ascii="Arial" w:hAnsi="Arial" w:cs="Arial"/>
          <w:sz w:val="22"/>
          <w:szCs w:val="22"/>
        </w:rPr>
        <w:t xml:space="preserve">Le public trouvera Mehler Protection et </w:t>
      </w:r>
      <w:proofErr w:type="spellStart"/>
      <w:r w:rsidRPr="002C5B38">
        <w:rPr>
          <w:rFonts w:ascii="Arial" w:hAnsi="Arial" w:cs="Arial"/>
          <w:sz w:val="22"/>
          <w:szCs w:val="22"/>
        </w:rPr>
        <w:t>Lindnerhof</w:t>
      </w:r>
      <w:proofErr w:type="spellEnd"/>
      <w:r w:rsidRPr="002C5B38">
        <w:rPr>
          <w:rFonts w:ascii="Arial" w:hAnsi="Arial" w:cs="Arial"/>
          <w:sz w:val="22"/>
          <w:szCs w:val="22"/>
        </w:rPr>
        <w:t xml:space="preserve"> dans le hall H2, stand C11.</w:t>
      </w:r>
    </w:p>
    <w:p w14:paraId="1370DD74"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p>
    <w:p w14:paraId="023ADBF7" w14:textId="498677DF" w:rsidR="00F93F1B" w:rsidRPr="002C5B38" w:rsidRDefault="00F93F1B" w:rsidP="002C5B38">
      <w:pPr>
        <w:spacing w:after="0" w:line="360" w:lineRule="auto"/>
        <w:jc w:val="both"/>
        <w:rPr>
          <w:rFonts w:ascii="Arial" w:eastAsia="Times New Roman" w:hAnsi="Arial" w:cs="Arial"/>
          <w:kern w:val="0"/>
          <w:sz w:val="22"/>
          <w:szCs w:val="22"/>
          <w14:ligatures w14:val="none"/>
        </w:rPr>
      </w:pPr>
      <w:r w:rsidRPr="002C5B38">
        <w:rPr>
          <w:rFonts w:ascii="Arial" w:hAnsi="Arial" w:cs="Arial"/>
          <w:sz w:val="22"/>
          <w:szCs w:val="22"/>
        </w:rPr>
        <w:t>Lors du salon, Mehler Protection présentera une gamme complète de systèmes de protection individuelle adaptés aux opérations des forces de l'ordre. Cela comprend des gilets discrets et à port apparent, des gilets et des porte-plaques conçus pour différents profils opérationnels, ainsi que le système M.U.S.T. dans sa configuration complète, démontrant une approche modulaire de protection évolutive.</w:t>
      </w:r>
    </w:p>
    <w:p w14:paraId="18753E75"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p>
    <w:p w14:paraId="27153BDE" w14:textId="574D60B8" w:rsidR="00F93F1B" w:rsidRPr="002C5B38" w:rsidRDefault="00F93F1B" w:rsidP="002C5B38">
      <w:pPr>
        <w:spacing w:after="0" w:line="360" w:lineRule="auto"/>
        <w:jc w:val="both"/>
        <w:rPr>
          <w:rFonts w:ascii="Arial" w:eastAsia="Times New Roman" w:hAnsi="Arial" w:cs="Arial"/>
          <w:kern w:val="0"/>
          <w:sz w:val="22"/>
          <w:szCs w:val="22"/>
          <w14:ligatures w14:val="none"/>
        </w:rPr>
      </w:pPr>
      <w:r w:rsidRPr="002C5B38">
        <w:rPr>
          <w:rFonts w:ascii="Arial" w:hAnsi="Arial" w:cs="Arial"/>
          <w:sz w:val="22"/>
          <w:szCs w:val="22"/>
        </w:rPr>
        <w:t>Le portefeuille inclut aussi des systèmes de gilets hybrides et des configurations de gilets militaires adaptées aux environnements alpins. Le public découvrira en outre des plaques balistiques dures, y compris des variantes ayant fait l</w:t>
      </w:r>
      <w:r w:rsidR="00192367" w:rsidRPr="002C5B38">
        <w:rPr>
          <w:rFonts w:ascii="Arial" w:hAnsi="Arial" w:cs="Arial"/>
          <w:sz w:val="22"/>
          <w:szCs w:val="22"/>
        </w:rPr>
        <w:t>’</w:t>
      </w:r>
      <w:r w:rsidRPr="002C5B38">
        <w:rPr>
          <w:rFonts w:ascii="Arial" w:hAnsi="Arial" w:cs="Arial"/>
          <w:sz w:val="22"/>
          <w:szCs w:val="22"/>
        </w:rPr>
        <w:t>objet de tests balistiques, ainsi que des solutions balistiques souples développées pour plus de flexibilité et de confort dans des situations exigeantes. Le système Riot sera présent pour des contextes de maintien de l</w:t>
      </w:r>
      <w:r w:rsidR="00192367" w:rsidRPr="002C5B38">
        <w:rPr>
          <w:rFonts w:ascii="Arial" w:hAnsi="Arial" w:cs="Arial"/>
          <w:sz w:val="22"/>
          <w:szCs w:val="22"/>
        </w:rPr>
        <w:t>’</w:t>
      </w:r>
      <w:r w:rsidRPr="002C5B38">
        <w:rPr>
          <w:rFonts w:ascii="Arial" w:hAnsi="Arial" w:cs="Arial"/>
          <w:sz w:val="22"/>
          <w:szCs w:val="22"/>
        </w:rPr>
        <w:t xml:space="preserve">ordre public et à haut risque, car il assure une couverture complète du corps tout en maintenant la mobilité. La présentation est complétée par des solutions intégrées au casque telles que le </w:t>
      </w:r>
      <w:proofErr w:type="spellStart"/>
      <w:r w:rsidRPr="002C5B38">
        <w:rPr>
          <w:rFonts w:ascii="Arial" w:hAnsi="Arial" w:cs="Arial"/>
          <w:sz w:val="22"/>
          <w:szCs w:val="22"/>
        </w:rPr>
        <w:t>Mandible</w:t>
      </w:r>
      <w:proofErr w:type="spellEnd"/>
      <w:r w:rsidRPr="002C5B38">
        <w:rPr>
          <w:rFonts w:ascii="Arial" w:hAnsi="Arial" w:cs="Arial"/>
          <w:sz w:val="22"/>
          <w:szCs w:val="22"/>
        </w:rPr>
        <w:t xml:space="preserve"> Guard et des composants de protection supplémentaires conçus pour une intégration harmonieuse du système.</w:t>
      </w:r>
    </w:p>
    <w:p w14:paraId="79D168AD" w14:textId="77777777" w:rsidR="00F93F1B" w:rsidRPr="002C5B38" w:rsidRDefault="00F93F1B" w:rsidP="002C5B38">
      <w:pPr>
        <w:spacing w:after="0" w:line="360" w:lineRule="auto"/>
        <w:jc w:val="both"/>
        <w:rPr>
          <w:rFonts w:ascii="Arial" w:eastAsia="Times New Roman" w:hAnsi="Arial" w:cs="Arial"/>
          <w:kern w:val="0"/>
          <w:sz w:val="22"/>
          <w:szCs w:val="22"/>
          <w14:ligatures w14:val="none"/>
        </w:rPr>
      </w:pPr>
    </w:p>
    <w:p w14:paraId="74A682C6" w14:textId="217CCA8B" w:rsidR="00F93F1B" w:rsidRPr="002C5B38" w:rsidRDefault="00F93F1B" w:rsidP="002C5B38">
      <w:pPr>
        <w:spacing w:after="0" w:line="360" w:lineRule="auto"/>
        <w:jc w:val="both"/>
        <w:rPr>
          <w:rFonts w:ascii="Arial" w:hAnsi="Arial" w:cs="Arial"/>
          <w:sz w:val="22"/>
          <w:szCs w:val="22"/>
        </w:rPr>
      </w:pPr>
      <w:proofErr w:type="spellStart"/>
      <w:r w:rsidRPr="002C5B38">
        <w:rPr>
          <w:rFonts w:ascii="Arial" w:hAnsi="Arial" w:cs="Arial"/>
          <w:sz w:val="22"/>
          <w:szCs w:val="22"/>
        </w:rPr>
        <w:t>Lindnerhof</w:t>
      </w:r>
      <w:proofErr w:type="spellEnd"/>
      <w:r w:rsidRPr="002C5B38">
        <w:rPr>
          <w:rFonts w:ascii="Arial" w:hAnsi="Arial" w:cs="Arial"/>
          <w:sz w:val="22"/>
          <w:szCs w:val="22"/>
        </w:rPr>
        <w:t xml:space="preserve"> complétera la présentation avec ses systèmes de transport de charges modulaires, conçus pour s’intégrer aux dispositifs de protection individuelle. L</w:t>
      </w:r>
      <w:r w:rsidR="00192367" w:rsidRPr="002C5B38">
        <w:rPr>
          <w:rFonts w:ascii="Arial" w:hAnsi="Arial" w:cs="Arial"/>
          <w:sz w:val="22"/>
          <w:szCs w:val="22"/>
        </w:rPr>
        <w:t>’</w:t>
      </w:r>
      <w:r w:rsidRPr="002C5B38">
        <w:rPr>
          <w:rFonts w:ascii="Arial" w:hAnsi="Arial" w:cs="Arial"/>
          <w:sz w:val="22"/>
          <w:szCs w:val="22"/>
        </w:rPr>
        <w:t>assortiment inclut le système LEBEL, les porte-charges, les porte-plaques et une gamme de courroies, pochettes et configurations modulaires pour les forces de l</w:t>
      </w:r>
      <w:r w:rsidR="00192367" w:rsidRPr="002C5B38">
        <w:rPr>
          <w:rFonts w:ascii="Arial" w:hAnsi="Arial" w:cs="Arial"/>
          <w:sz w:val="22"/>
          <w:szCs w:val="22"/>
        </w:rPr>
        <w:t>’</w:t>
      </w:r>
      <w:r w:rsidRPr="002C5B38">
        <w:rPr>
          <w:rFonts w:ascii="Arial" w:hAnsi="Arial" w:cs="Arial"/>
          <w:sz w:val="22"/>
          <w:szCs w:val="22"/>
        </w:rPr>
        <w:t xml:space="preserve">ordre, y compris des configurations complètes de </w:t>
      </w:r>
      <w:r w:rsidRPr="002C5B38">
        <w:rPr>
          <w:rFonts w:ascii="Arial" w:hAnsi="Arial" w:cs="Arial"/>
          <w:sz w:val="22"/>
          <w:szCs w:val="22"/>
        </w:rPr>
        <w:lastRenderedPageBreak/>
        <w:t>sangles, des systèmes de sangles avec pads et porte-chargeurs, ainsi que des solutions spécialisées telles que le Back Panel Breacher, des solutions dorsales et des configurations de pochettes compactes.</w:t>
      </w:r>
    </w:p>
    <w:p w14:paraId="466B280D" w14:textId="77777777" w:rsidR="002C5B38" w:rsidRPr="002C5B38" w:rsidRDefault="002C5B38" w:rsidP="002C5B38">
      <w:pPr>
        <w:spacing w:after="0" w:line="360" w:lineRule="auto"/>
        <w:jc w:val="both"/>
        <w:rPr>
          <w:rFonts w:ascii="Arial" w:eastAsia="Times New Roman" w:hAnsi="Arial" w:cs="Arial"/>
          <w:kern w:val="0"/>
          <w:sz w:val="22"/>
          <w:szCs w:val="22"/>
          <w14:ligatures w14:val="none"/>
        </w:rPr>
      </w:pPr>
    </w:p>
    <w:p w14:paraId="32F3CF94" w14:textId="126FC82B" w:rsidR="00F93F1B" w:rsidRPr="002C5B38" w:rsidRDefault="00F93F1B" w:rsidP="002C5B38">
      <w:pPr>
        <w:spacing w:after="0" w:line="360" w:lineRule="auto"/>
        <w:jc w:val="both"/>
        <w:rPr>
          <w:rFonts w:ascii="Arial" w:eastAsia="Times New Roman" w:hAnsi="Arial" w:cs="Arial"/>
          <w:kern w:val="0"/>
          <w:sz w:val="22"/>
          <w:szCs w:val="22"/>
          <w14:ligatures w14:val="none"/>
        </w:rPr>
      </w:pPr>
      <w:r w:rsidRPr="002C5B38">
        <w:rPr>
          <w:rFonts w:ascii="Arial" w:hAnsi="Arial" w:cs="Arial"/>
          <w:sz w:val="22"/>
          <w:szCs w:val="22"/>
        </w:rPr>
        <w:t xml:space="preserve">Présents au GPEC 2026, Mehler Protection et </w:t>
      </w:r>
      <w:proofErr w:type="spellStart"/>
      <w:r w:rsidRPr="002C5B38">
        <w:rPr>
          <w:rFonts w:ascii="Arial" w:hAnsi="Arial" w:cs="Arial"/>
          <w:sz w:val="22"/>
          <w:szCs w:val="22"/>
        </w:rPr>
        <w:t>Lindnerhof</w:t>
      </w:r>
      <w:proofErr w:type="spellEnd"/>
      <w:r w:rsidRPr="002C5B38">
        <w:rPr>
          <w:rFonts w:ascii="Arial" w:hAnsi="Arial" w:cs="Arial"/>
          <w:sz w:val="22"/>
          <w:szCs w:val="22"/>
        </w:rPr>
        <w:t xml:space="preserve"> présenteront leurs portefeuilles respectifs pour les forces de l</w:t>
      </w:r>
      <w:r w:rsidR="00192367" w:rsidRPr="002C5B38">
        <w:rPr>
          <w:rFonts w:ascii="Arial" w:hAnsi="Arial" w:cs="Arial"/>
          <w:sz w:val="22"/>
          <w:szCs w:val="22"/>
        </w:rPr>
        <w:t>’</w:t>
      </w:r>
      <w:r w:rsidRPr="002C5B38">
        <w:rPr>
          <w:rFonts w:ascii="Arial" w:hAnsi="Arial" w:cs="Arial"/>
          <w:sz w:val="22"/>
          <w:szCs w:val="22"/>
        </w:rPr>
        <w:t>ordre, en mettant l’accent sur la compatibilité entre les systèmes de protection et de transport de charges.</w:t>
      </w:r>
    </w:p>
    <w:p w14:paraId="058E7132" w14:textId="77777777" w:rsidR="00A57860" w:rsidRPr="002C5B38" w:rsidRDefault="00A57860" w:rsidP="002C5B38">
      <w:pPr>
        <w:spacing w:after="0" w:line="360" w:lineRule="auto"/>
        <w:jc w:val="both"/>
        <w:rPr>
          <w:rFonts w:ascii="Arial" w:hAnsi="Arial" w:cs="Arial"/>
          <w:sz w:val="22"/>
          <w:szCs w:val="22"/>
        </w:rPr>
      </w:pPr>
    </w:p>
    <w:p w14:paraId="26021561"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r w:rsidRPr="002C5B38">
        <w:rPr>
          <w:rStyle w:val="Strong"/>
          <w:rFonts w:ascii="Arial" w:eastAsiaTheme="majorEastAsia" w:hAnsi="Arial" w:cs="Arial"/>
          <w:i/>
          <w:iCs/>
          <w:sz w:val="22"/>
          <w:szCs w:val="22"/>
        </w:rPr>
        <w:t>À propos de Mehler </w:t>
      </w:r>
      <w:proofErr w:type="spellStart"/>
      <w:r w:rsidRPr="002C5B38">
        <w:rPr>
          <w:rStyle w:val="Strong"/>
          <w:rFonts w:ascii="Arial" w:eastAsiaTheme="majorEastAsia" w:hAnsi="Arial" w:cs="Arial"/>
          <w:i/>
          <w:iCs/>
          <w:sz w:val="22"/>
          <w:szCs w:val="22"/>
        </w:rPr>
        <w:t>Systems</w:t>
      </w:r>
      <w:proofErr w:type="spellEnd"/>
      <w:r w:rsidRPr="002C5B38">
        <w:rPr>
          <w:rStyle w:val="Strong"/>
          <w:rFonts w:ascii="Arial" w:eastAsiaTheme="majorEastAsia" w:hAnsi="Arial" w:cs="Arial"/>
          <w:i/>
          <w:iCs/>
          <w:sz w:val="22"/>
          <w:szCs w:val="22"/>
        </w:rPr>
        <w:t> :</w:t>
      </w:r>
    </w:p>
    <w:p w14:paraId="38FAE8F4" w14:textId="77777777" w:rsidR="002C5B38" w:rsidRDefault="002C5B38" w:rsidP="002C5B38">
      <w:pPr>
        <w:pStyle w:val="NormalWeb"/>
        <w:spacing w:before="0" w:beforeAutospacing="0" w:after="0" w:afterAutospacing="0" w:line="360" w:lineRule="auto"/>
        <w:jc w:val="both"/>
        <w:rPr>
          <w:rStyle w:val="Emphasis"/>
          <w:rFonts w:ascii="Arial" w:eastAsiaTheme="majorEastAsia" w:hAnsi="Arial" w:cs="Arial"/>
          <w:sz w:val="22"/>
          <w:szCs w:val="22"/>
        </w:rPr>
      </w:pPr>
      <w:r w:rsidRPr="002C5B38">
        <w:rPr>
          <w:rStyle w:val="Emphasis"/>
          <w:rFonts w:ascii="Arial" w:eastAsiaTheme="majorEastAsia" w:hAnsi="Arial" w:cs="Arial"/>
          <w:sz w:val="22"/>
          <w:szCs w:val="22"/>
        </w:rPr>
        <w:t>Mehler </w:t>
      </w:r>
      <w:proofErr w:type="spellStart"/>
      <w:r w:rsidRPr="002C5B38">
        <w:rPr>
          <w:rStyle w:val="Emphasis"/>
          <w:rFonts w:ascii="Arial" w:eastAsiaTheme="majorEastAsia" w:hAnsi="Arial" w:cs="Arial"/>
          <w:sz w:val="22"/>
          <w:szCs w:val="22"/>
        </w:rPr>
        <w:t>Systems</w:t>
      </w:r>
      <w:proofErr w:type="spellEnd"/>
      <w:r w:rsidRPr="002C5B38">
        <w:rPr>
          <w:rStyle w:val="Emphasis"/>
          <w:rFonts w:ascii="Arial" w:eastAsiaTheme="majorEastAsia" w:hAnsi="Arial" w:cs="Arial"/>
          <w:sz w:val="22"/>
          <w:szCs w:val="22"/>
        </w:rPr>
        <w:t> Group est un leader international et mondial qui se consacre à la production de protections balistiques exceptionnelles et de solutions d’équipements tactiques pour les forces de l’ordre, les forces armées et les forces spéciales.</w:t>
      </w:r>
    </w:p>
    <w:p w14:paraId="77066C67"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p>
    <w:p w14:paraId="0CC7B3C2" w14:textId="77777777" w:rsidR="002C5B38" w:rsidRDefault="002C5B38" w:rsidP="002C5B38">
      <w:pPr>
        <w:pStyle w:val="NormalWeb"/>
        <w:spacing w:before="0" w:beforeAutospacing="0" w:after="0" w:afterAutospacing="0" w:line="360" w:lineRule="auto"/>
        <w:jc w:val="both"/>
        <w:rPr>
          <w:rStyle w:val="Emphasis"/>
          <w:rFonts w:ascii="Arial" w:eastAsiaTheme="majorEastAsia" w:hAnsi="Arial" w:cs="Arial"/>
          <w:sz w:val="22"/>
          <w:szCs w:val="22"/>
        </w:rPr>
      </w:pPr>
      <w:r w:rsidRPr="002C5B38">
        <w:rPr>
          <w:rStyle w:val="Emphasis"/>
          <w:rFonts w:ascii="Arial" w:eastAsiaTheme="majorEastAsia" w:hAnsi="Arial" w:cs="Arial"/>
          <w:sz w:val="22"/>
          <w:szCs w:val="22"/>
        </w:rPr>
        <w:t xml:space="preserve">Le groupe inclut les marques Mehler Protection, </w:t>
      </w:r>
      <w:proofErr w:type="spellStart"/>
      <w:r w:rsidRPr="002C5B38">
        <w:rPr>
          <w:rStyle w:val="Emphasis"/>
          <w:rFonts w:ascii="Arial" w:eastAsiaTheme="majorEastAsia" w:hAnsi="Arial" w:cs="Arial"/>
          <w:sz w:val="22"/>
          <w:szCs w:val="22"/>
        </w:rPr>
        <w:t>Lindnerhof</w:t>
      </w:r>
      <w:proofErr w:type="spellEnd"/>
      <w:r w:rsidRPr="002C5B38">
        <w:rPr>
          <w:rStyle w:val="Emphasis"/>
          <w:rFonts w:ascii="Arial" w:eastAsiaTheme="majorEastAsia" w:hAnsi="Arial" w:cs="Arial"/>
          <w:sz w:val="22"/>
          <w:szCs w:val="22"/>
        </w:rPr>
        <w:t xml:space="preserve"> et UF PRO. Mehler Protection s’est fait une renommée pour ses solutions de protection blindée individuelle et de plateforme, UF PRO est une entreprise spécialisée dans les systèmes de vêtements tactiques haut de gamme, tandis que </w:t>
      </w:r>
      <w:proofErr w:type="spellStart"/>
      <w:r w:rsidRPr="002C5B38">
        <w:rPr>
          <w:rStyle w:val="Emphasis"/>
          <w:rFonts w:ascii="Arial" w:eastAsiaTheme="majorEastAsia" w:hAnsi="Arial" w:cs="Arial"/>
          <w:sz w:val="22"/>
          <w:szCs w:val="22"/>
        </w:rPr>
        <w:t>Lindnerhof</w:t>
      </w:r>
      <w:proofErr w:type="spellEnd"/>
      <w:r w:rsidRPr="002C5B38">
        <w:rPr>
          <w:rStyle w:val="Emphasis"/>
          <w:rFonts w:ascii="Arial" w:eastAsiaTheme="majorEastAsia" w:hAnsi="Arial" w:cs="Arial"/>
          <w:sz w:val="22"/>
          <w:szCs w:val="22"/>
        </w:rPr>
        <w:t xml:space="preserve"> se distingue par ses solutions de transport et ses équipements tactiques innovants.</w:t>
      </w:r>
    </w:p>
    <w:p w14:paraId="72A2C58A"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p>
    <w:p w14:paraId="1E92B5FA" w14:textId="77777777" w:rsidR="002C5B38" w:rsidRDefault="002C5B38" w:rsidP="002C5B38">
      <w:pPr>
        <w:pStyle w:val="NormalWeb"/>
        <w:spacing w:before="0" w:beforeAutospacing="0" w:after="0" w:afterAutospacing="0" w:line="360" w:lineRule="auto"/>
        <w:jc w:val="both"/>
        <w:rPr>
          <w:rStyle w:val="Emphasis"/>
          <w:rFonts w:ascii="Arial" w:eastAsiaTheme="majorEastAsia" w:hAnsi="Arial" w:cs="Arial"/>
          <w:sz w:val="22"/>
          <w:szCs w:val="22"/>
        </w:rPr>
      </w:pPr>
      <w:r w:rsidRPr="002C5B38">
        <w:rPr>
          <w:rStyle w:val="Emphasis"/>
          <w:rFonts w:ascii="Arial" w:eastAsiaTheme="majorEastAsia" w:hAnsi="Arial" w:cs="Arial"/>
          <w:sz w:val="22"/>
          <w:szCs w:val="22"/>
        </w:rPr>
        <w:t xml:space="preserve">Avec une présence dans plus de 40 pays, Mehler </w:t>
      </w:r>
      <w:proofErr w:type="spellStart"/>
      <w:r w:rsidRPr="002C5B38">
        <w:rPr>
          <w:rStyle w:val="Emphasis"/>
          <w:rFonts w:ascii="Arial" w:eastAsiaTheme="majorEastAsia" w:hAnsi="Arial" w:cs="Arial"/>
          <w:sz w:val="22"/>
          <w:szCs w:val="22"/>
        </w:rPr>
        <w:t>Systems</w:t>
      </w:r>
      <w:proofErr w:type="spellEnd"/>
      <w:r w:rsidRPr="002C5B38">
        <w:rPr>
          <w:rStyle w:val="Emphasis"/>
          <w:rFonts w:ascii="Arial" w:eastAsiaTheme="majorEastAsia" w:hAnsi="Arial" w:cs="Arial"/>
          <w:sz w:val="22"/>
          <w:szCs w:val="22"/>
        </w:rPr>
        <w:t xml:space="preserve"> a su s’imposer comme un leader, reconnu pour son innovation et son engagement à mettre la barre toujours plus haut dans son secteur au cours des quatre dernières décennies. </w:t>
      </w:r>
    </w:p>
    <w:p w14:paraId="4C895B52" w14:textId="77777777" w:rsidR="002C5B38" w:rsidRDefault="002C5B38" w:rsidP="002C5B38">
      <w:pPr>
        <w:pStyle w:val="NormalWeb"/>
        <w:spacing w:before="0" w:beforeAutospacing="0" w:after="0" w:afterAutospacing="0" w:line="360" w:lineRule="auto"/>
        <w:jc w:val="both"/>
        <w:rPr>
          <w:rStyle w:val="Emphasis"/>
          <w:rFonts w:ascii="Arial" w:eastAsiaTheme="majorEastAsia" w:hAnsi="Arial" w:cs="Arial"/>
          <w:sz w:val="22"/>
          <w:szCs w:val="22"/>
        </w:rPr>
      </w:pPr>
    </w:p>
    <w:p w14:paraId="6447C828" w14:textId="7D5BF9C1" w:rsidR="002C5B38" w:rsidRDefault="002C5B38" w:rsidP="002C5B38">
      <w:pPr>
        <w:pStyle w:val="NormalWeb"/>
        <w:spacing w:before="0" w:beforeAutospacing="0" w:after="0" w:afterAutospacing="0" w:line="360" w:lineRule="auto"/>
        <w:jc w:val="both"/>
        <w:rPr>
          <w:rStyle w:val="Emphasis"/>
          <w:rFonts w:ascii="Arial" w:eastAsiaTheme="majorEastAsia" w:hAnsi="Arial" w:cs="Arial"/>
          <w:sz w:val="22"/>
          <w:szCs w:val="22"/>
        </w:rPr>
      </w:pPr>
      <w:r w:rsidRPr="002C5B38">
        <w:rPr>
          <w:rStyle w:val="Emphasis"/>
          <w:rFonts w:ascii="Arial" w:eastAsiaTheme="majorEastAsia" w:hAnsi="Arial" w:cs="Arial"/>
          <w:sz w:val="22"/>
          <w:szCs w:val="22"/>
        </w:rPr>
        <w:t xml:space="preserve">Pour plus d’informations sur Mehler </w:t>
      </w:r>
      <w:proofErr w:type="spellStart"/>
      <w:r w:rsidRPr="002C5B38">
        <w:rPr>
          <w:rStyle w:val="Emphasis"/>
          <w:rFonts w:ascii="Arial" w:eastAsiaTheme="majorEastAsia" w:hAnsi="Arial" w:cs="Arial"/>
          <w:sz w:val="22"/>
          <w:szCs w:val="22"/>
        </w:rPr>
        <w:t>Systems</w:t>
      </w:r>
      <w:proofErr w:type="spellEnd"/>
      <w:r w:rsidRPr="002C5B38">
        <w:rPr>
          <w:rStyle w:val="Emphasis"/>
          <w:rFonts w:ascii="Arial" w:eastAsiaTheme="majorEastAsia" w:hAnsi="Arial" w:cs="Arial"/>
          <w:sz w:val="22"/>
          <w:szCs w:val="22"/>
        </w:rPr>
        <w:t xml:space="preserve">, veuillez consulter </w:t>
      </w:r>
      <w:hyperlink r:id="rId6" w:history="1">
        <w:r w:rsidRPr="002C5B38">
          <w:rPr>
            <w:rStyle w:val="Hyperlink"/>
            <w:rFonts w:ascii="Arial" w:eastAsiaTheme="majorEastAsia" w:hAnsi="Arial" w:cs="Arial"/>
            <w:i/>
            <w:iCs/>
            <w:sz w:val="22"/>
            <w:szCs w:val="22"/>
          </w:rPr>
          <w:t>mehler-systems.com</w:t>
        </w:r>
      </w:hyperlink>
    </w:p>
    <w:p w14:paraId="14FB8B18"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p>
    <w:p w14:paraId="30D68697"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r w:rsidRPr="002C5B38">
        <w:rPr>
          <w:rStyle w:val="Strong"/>
          <w:rFonts w:ascii="Arial" w:eastAsiaTheme="majorEastAsia" w:hAnsi="Arial" w:cs="Arial"/>
          <w:sz w:val="22"/>
          <w:szCs w:val="22"/>
        </w:rPr>
        <w:t>Contact médias :</w:t>
      </w:r>
    </w:p>
    <w:p w14:paraId="30F62373"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r w:rsidRPr="002C5B38">
        <w:rPr>
          <w:rFonts w:ascii="Arial" w:hAnsi="Arial" w:cs="Arial"/>
          <w:sz w:val="22"/>
          <w:szCs w:val="22"/>
        </w:rPr>
        <w:t>Marina Brankovič</w:t>
      </w:r>
    </w:p>
    <w:p w14:paraId="6DBACF63"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r w:rsidRPr="002C5B38">
        <w:rPr>
          <w:rFonts w:ascii="Arial" w:hAnsi="Arial" w:cs="Arial"/>
          <w:sz w:val="22"/>
          <w:szCs w:val="22"/>
        </w:rPr>
        <w:t>Content Manager</w:t>
      </w:r>
    </w:p>
    <w:p w14:paraId="32B2F649" w14:textId="77777777" w:rsidR="002C5B38" w:rsidRPr="002C5B38" w:rsidRDefault="002C5B38" w:rsidP="002C5B38">
      <w:pPr>
        <w:pStyle w:val="NormalWeb"/>
        <w:spacing w:before="0" w:beforeAutospacing="0" w:after="0" w:afterAutospacing="0" w:line="360" w:lineRule="auto"/>
        <w:jc w:val="both"/>
        <w:rPr>
          <w:rFonts w:ascii="Arial" w:hAnsi="Arial" w:cs="Arial"/>
          <w:sz w:val="22"/>
          <w:szCs w:val="22"/>
        </w:rPr>
      </w:pPr>
      <w:hyperlink r:id="rId7" w:history="1">
        <w:r w:rsidRPr="002C5B38">
          <w:rPr>
            <w:rStyle w:val="Hyperlink"/>
            <w:rFonts w:ascii="Arial" w:eastAsiaTheme="majorEastAsia" w:hAnsi="Arial" w:cs="Arial"/>
            <w:sz w:val="22"/>
            <w:szCs w:val="22"/>
          </w:rPr>
          <w:t>marina.brankovic@ufpro.si</w:t>
        </w:r>
      </w:hyperlink>
    </w:p>
    <w:p w14:paraId="78B7C754" w14:textId="77777777" w:rsidR="002C5B38" w:rsidRPr="002C5B38" w:rsidRDefault="002C5B38" w:rsidP="002C5B38">
      <w:pPr>
        <w:spacing w:after="0" w:line="360" w:lineRule="auto"/>
        <w:jc w:val="both"/>
        <w:rPr>
          <w:rFonts w:ascii="Arial" w:hAnsi="Arial" w:cs="Arial"/>
          <w:sz w:val="22"/>
          <w:szCs w:val="22"/>
        </w:rPr>
      </w:pPr>
    </w:p>
    <w:sectPr w:rsidR="002C5B38" w:rsidRPr="002C5B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5892" w14:textId="77777777" w:rsidR="00433DC1" w:rsidRDefault="00433DC1" w:rsidP="00192367">
      <w:pPr>
        <w:spacing w:after="0" w:line="240" w:lineRule="auto"/>
      </w:pPr>
      <w:r>
        <w:separator/>
      </w:r>
    </w:p>
  </w:endnote>
  <w:endnote w:type="continuationSeparator" w:id="0">
    <w:p w14:paraId="0B97F30B" w14:textId="77777777" w:rsidR="00433DC1" w:rsidRDefault="00433DC1" w:rsidP="0019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CD04" w14:textId="77777777" w:rsidR="00192367" w:rsidRDefault="0019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2855" w14:textId="77777777" w:rsidR="00192367" w:rsidRDefault="00192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ACBD" w14:textId="77777777" w:rsidR="00192367" w:rsidRDefault="0019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F580" w14:textId="77777777" w:rsidR="00433DC1" w:rsidRDefault="00433DC1" w:rsidP="00192367">
      <w:pPr>
        <w:spacing w:after="0" w:line="240" w:lineRule="auto"/>
      </w:pPr>
      <w:r>
        <w:separator/>
      </w:r>
    </w:p>
  </w:footnote>
  <w:footnote w:type="continuationSeparator" w:id="0">
    <w:p w14:paraId="5AAB267C" w14:textId="77777777" w:rsidR="00433DC1" w:rsidRDefault="00433DC1" w:rsidP="0019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3DD6" w14:textId="77777777" w:rsidR="00192367" w:rsidRDefault="0019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F62" w14:textId="77777777" w:rsidR="00192367" w:rsidRDefault="0019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D14C" w14:textId="77777777" w:rsidR="00192367" w:rsidRDefault="00192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1B"/>
    <w:rsid w:val="00106A09"/>
    <w:rsid w:val="00192367"/>
    <w:rsid w:val="002C5B38"/>
    <w:rsid w:val="00433DC1"/>
    <w:rsid w:val="007272FB"/>
    <w:rsid w:val="007A5330"/>
    <w:rsid w:val="00A57860"/>
    <w:rsid w:val="00B84063"/>
    <w:rsid w:val="00CC2A46"/>
    <w:rsid w:val="00F93F1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A9DC"/>
  <w15:chartTrackingRefBased/>
  <w15:docId w15:val="{7E2120F0-23F3-F840-8FCC-4278911C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F1B"/>
    <w:rPr>
      <w:rFonts w:eastAsiaTheme="majorEastAsia" w:cstheme="majorBidi"/>
      <w:color w:val="272727" w:themeColor="text1" w:themeTint="D8"/>
    </w:rPr>
  </w:style>
  <w:style w:type="paragraph" w:styleId="Title">
    <w:name w:val="Title"/>
    <w:basedOn w:val="Normal"/>
    <w:next w:val="Normal"/>
    <w:link w:val="TitleChar"/>
    <w:uiPriority w:val="10"/>
    <w:qFormat/>
    <w:rsid w:val="00F9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F1B"/>
    <w:pPr>
      <w:spacing w:before="160"/>
      <w:jc w:val="center"/>
    </w:pPr>
    <w:rPr>
      <w:i/>
      <w:iCs/>
      <w:color w:val="404040" w:themeColor="text1" w:themeTint="BF"/>
    </w:rPr>
  </w:style>
  <w:style w:type="character" w:customStyle="1" w:styleId="QuoteChar">
    <w:name w:val="Quote Char"/>
    <w:basedOn w:val="DefaultParagraphFont"/>
    <w:link w:val="Quote"/>
    <w:uiPriority w:val="29"/>
    <w:rsid w:val="00F93F1B"/>
    <w:rPr>
      <w:i/>
      <w:iCs/>
      <w:color w:val="404040" w:themeColor="text1" w:themeTint="BF"/>
    </w:rPr>
  </w:style>
  <w:style w:type="paragraph" w:styleId="ListParagraph">
    <w:name w:val="List Paragraph"/>
    <w:basedOn w:val="Normal"/>
    <w:uiPriority w:val="34"/>
    <w:qFormat/>
    <w:rsid w:val="00F93F1B"/>
    <w:pPr>
      <w:ind w:left="720"/>
      <w:contextualSpacing/>
    </w:pPr>
  </w:style>
  <w:style w:type="character" w:styleId="IntenseEmphasis">
    <w:name w:val="Intense Emphasis"/>
    <w:basedOn w:val="DefaultParagraphFont"/>
    <w:uiPriority w:val="21"/>
    <w:qFormat/>
    <w:rsid w:val="00F93F1B"/>
    <w:rPr>
      <w:i/>
      <w:iCs/>
      <w:color w:val="0F4761" w:themeColor="accent1" w:themeShade="BF"/>
    </w:rPr>
  </w:style>
  <w:style w:type="paragraph" w:styleId="IntenseQuote">
    <w:name w:val="Intense Quote"/>
    <w:basedOn w:val="Normal"/>
    <w:next w:val="Normal"/>
    <w:link w:val="IntenseQuoteChar"/>
    <w:uiPriority w:val="30"/>
    <w:qFormat/>
    <w:rsid w:val="00F9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F1B"/>
    <w:rPr>
      <w:i/>
      <w:iCs/>
      <w:color w:val="0F4761" w:themeColor="accent1" w:themeShade="BF"/>
    </w:rPr>
  </w:style>
  <w:style w:type="character" w:styleId="IntenseReference">
    <w:name w:val="Intense Reference"/>
    <w:basedOn w:val="DefaultParagraphFont"/>
    <w:uiPriority w:val="32"/>
    <w:qFormat/>
    <w:rsid w:val="00F93F1B"/>
    <w:rPr>
      <w:b/>
      <w:bCs/>
      <w:smallCaps/>
      <w:color w:val="0F4761" w:themeColor="accent1" w:themeShade="BF"/>
      <w:spacing w:val="5"/>
    </w:rPr>
  </w:style>
  <w:style w:type="paragraph" w:styleId="NormalWeb">
    <w:name w:val="Normal (Web)"/>
    <w:basedOn w:val="Normal"/>
    <w:uiPriority w:val="99"/>
    <w:semiHidden/>
    <w:unhideWhenUsed/>
    <w:rsid w:val="00F93F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3F1B"/>
    <w:rPr>
      <w:b/>
      <w:bCs/>
    </w:rPr>
  </w:style>
  <w:style w:type="paragraph" w:styleId="Header">
    <w:name w:val="header"/>
    <w:basedOn w:val="Normal"/>
    <w:link w:val="HeaderChar"/>
    <w:uiPriority w:val="99"/>
    <w:unhideWhenUsed/>
    <w:rsid w:val="00192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367"/>
  </w:style>
  <w:style w:type="paragraph" w:styleId="Footer">
    <w:name w:val="footer"/>
    <w:basedOn w:val="Normal"/>
    <w:link w:val="FooterChar"/>
    <w:uiPriority w:val="99"/>
    <w:unhideWhenUsed/>
    <w:rsid w:val="00192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367"/>
  </w:style>
  <w:style w:type="character" w:styleId="Emphasis">
    <w:name w:val="Emphasis"/>
    <w:basedOn w:val="DefaultParagraphFont"/>
    <w:uiPriority w:val="20"/>
    <w:qFormat/>
    <w:rsid w:val="002C5B38"/>
    <w:rPr>
      <w:i/>
      <w:iCs/>
    </w:rPr>
  </w:style>
  <w:style w:type="character" w:styleId="Hyperlink">
    <w:name w:val="Hyperlink"/>
    <w:basedOn w:val="DefaultParagraphFont"/>
    <w:uiPriority w:val="99"/>
    <w:semiHidden/>
    <w:unhideWhenUsed/>
    <w:rsid w:val="002C5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hler-systems.com/f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2026-04-30T13:02:00Z</dcterms:created>
  <dcterms:modified xsi:type="dcterms:W3CDTF">2026-04-30T13:02:00Z</dcterms:modified>
</cp:coreProperties>
</file>