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BF12" w14:textId="77777777" w:rsidR="00DB70FA" w:rsidRDefault="00DB70FA" w:rsidP="00DB70FA">
      <w:pPr>
        <w:spacing w:after="0" w:line="360" w:lineRule="auto"/>
        <w:jc w:val="both"/>
        <w:outlineLvl w:val="0"/>
        <w:rPr>
          <w:rFonts w:ascii="Arial" w:eastAsia="Times New Roman" w:hAnsi="Arial" w:cs="Arial"/>
          <w:b/>
          <w:bCs/>
          <w:kern w:val="36"/>
          <w:sz w:val="22"/>
          <w:szCs w:val="22"/>
          <w14:ligatures w14:val="none"/>
        </w:rPr>
      </w:pPr>
      <w:r w:rsidRPr="00DB70FA">
        <w:rPr>
          <w:rFonts w:ascii="Arial" w:eastAsia="Times New Roman" w:hAnsi="Arial" w:cs="Arial"/>
          <w:b/>
          <w:bCs/>
          <w:kern w:val="36"/>
          <w:sz w:val="22"/>
          <w:szCs w:val="22"/>
          <w14:ligatures w14:val="none"/>
        </w:rPr>
        <w:t>Mehler Protection to Present Modular Personal Protection Portfolio at DSA 2026</w:t>
      </w:r>
    </w:p>
    <w:p w14:paraId="6FCC0306" w14:textId="77777777" w:rsidR="00DB70FA" w:rsidRPr="00DB70FA" w:rsidRDefault="00DB70FA" w:rsidP="00DB70FA">
      <w:pPr>
        <w:spacing w:after="0" w:line="360" w:lineRule="auto"/>
        <w:jc w:val="both"/>
        <w:outlineLvl w:val="0"/>
        <w:rPr>
          <w:rFonts w:ascii="Arial" w:eastAsia="Times New Roman" w:hAnsi="Arial" w:cs="Arial"/>
          <w:b/>
          <w:bCs/>
          <w:kern w:val="36"/>
          <w:sz w:val="22"/>
          <w:szCs w:val="22"/>
          <w14:ligatures w14:val="none"/>
        </w:rPr>
      </w:pPr>
    </w:p>
    <w:p w14:paraId="50D3C45E" w14:textId="77777777" w:rsidR="00DB70FA" w:rsidRDefault="00DB70FA" w:rsidP="00DB70FA">
      <w:pPr>
        <w:spacing w:after="0" w:line="360" w:lineRule="auto"/>
        <w:jc w:val="both"/>
        <w:rPr>
          <w:rFonts w:ascii="Arial" w:eastAsia="Times New Roman" w:hAnsi="Arial" w:cs="Arial"/>
          <w:b/>
          <w:bCs/>
          <w:kern w:val="0"/>
          <w:sz w:val="22"/>
          <w:szCs w:val="22"/>
          <w14:ligatures w14:val="none"/>
        </w:rPr>
      </w:pPr>
      <w:r w:rsidRPr="00DB70FA">
        <w:rPr>
          <w:rFonts w:ascii="Arial" w:eastAsia="Times New Roman" w:hAnsi="Arial" w:cs="Arial"/>
          <w:b/>
          <w:bCs/>
          <w:kern w:val="0"/>
          <w:sz w:val="22"/>
          <w:szCs w:val="22"/>
          <w14:ligatures w14:val="none"/>
        </w:rPr>
        <w:t>FULDA, GERMANY (8 April 2026)</w:t>
      </w:r>
    </w:p>
    <w:p w14:paraId="1F24E7A2"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p>
    <w:p w14:paraId="67213824" w14:textId="77777777" w:rsidR="00DB70FA" w:rsidRDefault="00DB70FA" w:rsidP="00DB70FA">
      <w:pPr>
        <w:spacing w:after="0" w:line="360" w:lineRule="auto"/>
        <w:jc w:val="both"/>
        <w:rPr>
          <w:rFonts w:ascii="Arial" w:eastAsia="Times New Roman" w:hAnsi="Arial" w:cs="Arial"/>
          <w:kern w:val="0"/>
          <w:sz w:val="22"/>
          <w:szCs w:val="22"/>
          <w14:ligatures w14:val="none"/>
        </w:rPr>
      </w:pPr>
      <w:r w:rsidRPr="00DB70FA">
        <w:rPr>
          <w:rFonts w:ascii="Arial" w:eastAsia="Times New Roman" w:hAnsi="Arial" w:cs="Arial"/>
          <w:kern w:val="0"/>
          <w:sz w:val="22"/>
          <w:szCs w:val="22"/>
          <w14:ligatures w14:val="none"/>
        </w:rPr>
        <w:t>Mehler Protection will exhibit at Defence Services Asia (DSA) 2026, one of the Asia-Pacific region’s key defence and security exhibitions, taking place in Kuala Lumpur from 20 to 23 April 2026. The event brings together armed forces, law enforcement agencies, and industry leaders to explore the latest developments in defence technologies and operational capabilities.</w:t>
      </w:r>
    </w:p>
    <w:p w14:paraId="024DABFE"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p>
    <w:p w14:paraId="0073BB43" w14:textId="77777777" w:rsidR="00DB70FA" w:rsidRDefault="00DB70FA" w:rsidP="00DB70FA">
      <w:pPr>
        <w:spacing w:after="0" w:line="360" w:lineRule="auto"/>
        <w:jc w:val="both"/>
        <w:rPr>
          <w:rFonts w:ascii="Arial" w:eastAsia="Times New Roman" w:hAnsi="Arial" w:cs="Arial"/>
          <w:kern w:val="0"/>
          <w:sz w:val="22"/>
          <w:szCs w:val="22"/>
          <w14:ligatures w14:val="none"/>
        </w:rPr>
      </w:pPr>
      <w:r w:rsidRPr="00DB70FA">
        <w:rPr>
          <w:rFonts w:ascii="Arial" w:eastAsia="Times New Roman" w:hAnsi="Arial" w:cs="Arial"/>
          <w:kern w:val="0"/>
          <w:sz w:val="22"/>
          <w:szCs w:val="22"/>
          <w14:ligatures w14:val="none"/>
        </w:rPr>
        <w:t>Visitors can find Mehler Protection at booth 6624A, where the company will present a focused portfolio of personal protection solutions designed to address evolving operational requirements across military and public order scenarios.</w:t>
      </w:r>
    </w:p>
    <w:p w14:paraId="3FEF1B20"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p>
    <w:p w14:paraId="72E3A851" w14:textId="77777777" w:rsidR="00DB70FA" w:rsidRDefault="00DB70FA" w:rsidP="00DB70FA">
      <w:pPr>
        <w:spacing w:after="0" w:line="360" w:lineRule="auto"/>
        <w:jc w:val="both"/>
        <w:rPr>
          <w:rFonts w:ascii="Arial" w:eastAsia="Times New Roman" w:hAnsi="Arial" w:cs="Arial"/>
          <w:kern w:val="0"/>
          <w:sz w:val="22"/>
          <w:szCs w:val="22"/>
          <w14:ligatures w14:val="none"/>
        </w:rPr>
      </w:pPr>
      <w:r w:rsidRPr="00DB70FA">
        <w:rPr>
          <w:rFonts w:ascii="Arial" w:eastAsia="Times New Roman" w:hAnsi="Arial" w:cs="Arial"/>
          <w:kern w:val="0"/>
          <w:sz w:val="22"/>
          <w:szCs w:val="22"/>
          <w14:ligatures w14:val="none"/>
        </w:rPr>
        <w:t>At the centre of the showcase is the M.U.S.T. (Modular Universal Scalable Technology). The system represents a modular approach to protection, allowing configurations to be adapted to mission-specific requirements and changing threat levels. Alongside it, the MOBAST programme highlights Mehler Protection’s capability to deliver large-scale modular vest systems developed for complex operational environments.</w:t>
      </w:r>
    </w:p>
    <w:p w14:paraId="6BA5A270"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p>
    <w:p w14:paraId="22BD275C" w14:textId="77777777" w:rsidR="00DB70FA" w:rsidRDefault="00DB70FA" w:rsidP="00DB70FA">
      <w:pPr>
        <w:spacing w:after="0" w:line="360" w:lineRule="auto"/>
        <w:jc w:val="both"/>
        <w:rPr>
          <w:rFonts w:ascii="Arial" w:eastAsia="Times New Roman" w:hAnsi="Arial" w:cs="Arial"/>
          <w:kern w:val="0"/>
          <w:sz w:val="22"/>
          <w:szCs w:val="22"/>
          <w14:ligatures w14:val="none"/>
        </w:rPr>
      </w:pPr>
      <w:r w:rsidRPr="00DB70FA">
        <w:rPr>
          <w:rFonts w:ascii="Arial" w:eastAsia="Times New Roman" w:hAnsi="Arial" w:cs="Arial"/>
          <w:kern w:val="0"/>
          <w:sz w:val="22"/>
          <w:szCs w:val="22"/>
          <w14:ligatures w14:val="none"/>
        </w:rPr>
        <w:t>A key part of the presentation is the Protec Flex system, configured as a complete riot gear setup. The system includes torso protection, upper and forearm protection, groin protection (front and rear), knee and leg protection, hand protection, as well as helmet and shield systems. Designed for high-risk public order scenarios, the system enables scalable protection coverage while maintaining mobility and operational effectiveness.</w:t>
      </w:r>
    </w:p>
    <w:p w14:paraId="09B07519"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p>
    <w:p w14:paraId="4D9BC412" w14:textId="77777777" w:rsidR="00DB70FA" w:rsidRDefault="00DB70FA" w:rsidP="00DB70FA">
      <w:pPr>
        <w:spacing w:after="0" w:line="360" w:lineRule="auto"/>
        <w:jc w:val="both"/>
        <w:rPr>
          <w:rFonts w:ascii="Arial" w:eastAsia="Times New Roman" w:hAnsi="Arial" w:cs="Arial"/>
          <w:kern w:val="0"/>
          <w:sz w:val="22"/>
          <w:szCs w:val="22"/>
          <w14:ligatures w14:val="none"/>
        </w:rPr>
      </w:pPr>
      <w:r w:rsidRPr="00DB70FA">
        <w:rPr>
          <w:rFonts w:ascii="Arial" w:eastAsia="Times New Roman" w:hAnsi="Arial" w:cs="Arial"/>
          <w:kern w:val="0"/>
          <w:sz w:val="22"/>
          <w:szCs w:val="22"/>
          <w14:ligatures w14:val="none"/>
        </w:rPr>
        <w:t>The portfolio also includes a covert vest setup featuring soft ballistic panels, developed for discreet protection in low-visibility operations. In addition, Mehler Protection will present a range of waistcoats, plate carriers, hard ballistic plates, and soft ballistic solutions, supporting flexible configuration across different operational roles.</w:t>
      </w:r>
    </w:p>
    <w:p w14:paraId="10F40418"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p>
    <w:p w14:paraId="6BBDC399" w14:textId="77777777" w:rsidR="00DB70FA" w:rsidRDefault="00DB70FA" w:rsidP="00DB70FA">
      <w:pPr>
        <w:spacing w:after="0" w:line="360" w:lineRule="auto"/>
        <w:jc w:val="both"/>
        <w:rPr>
          <w:rFonts w:ascii="Arial" w:eastAsia="Times New Roman" w:hAnsi="Arial" w:cs="Arial"/>
          <w:kern w:val="0"/>
          <w:sz w:val="22"/>
          <w:szCs w:val="22"/>
          <w14:ligatures w14:val="none"/>
        </w:rPr>
      </w:pPr>
      <w:r w:rsidRPr="00DB70FA">
        <w:rPr>
          <w:rFonts w:ascii="Arial" w:eastAsia="Times New Roman" w:hAnsi="Arial" w:cs="Arial"/>
          <w:kern w:val="0"/>
          <w:sz w:val="22"/>
          <w:szCs w:val="22"/>
          <w14:ligatures w14:val="none"/>
        </w:rPr>
        <w:t>The exhibit is completed by helmets and ballistic shields, designed to integrate seamlessly into broader protection systems and support a wide range of mission profiles.</w:t>
      </w:r>
    </w:p>
    <w:p w14:paraId="4F965B88"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p>
    <w:p w14:paraId="6A05B559" w14:textId="77777777" w:rsidR="00DB70FA" w:rsidRDefault="00DB70FA" w:rsidP="00DB70FA">
      <w:pPr>
        <w:spacing w:after="0" w:line="360" w:lineRule="auto"/>
        <w:jc w:val="both"/>
        <w:rPr>
          <w:rFonts w:ascii="Arial" w:eastAsia="Times New Roman" w:hAnsi="Arial" w:cs="Arial"/>
          <w:kern w:val="0"/>
          <w:sz w:val="22"/>
          <w:szCs w:val="22"/>
          <w14:ligatures w14:val="none"/>
        </w:rPr>
      </w:pPr>
      <w:r w:rsidRPr="00DB70FA">
        <w:rPr>
          <w:rFonts w:ascii="Arial" w:eastAsia="Times New Roman" w:hAnsi="Arial" w:cs="Arial"/>
          <w:kern w:val="0"/>
          <w:sz w:val="22"/>
          <w:szCs w:val="22"/>
          <w14:ligatures w14:val="none"/>
        </w:rPr>
        <w:lastRenderedPageBreak/>
        <w:t>With its presence at DSA 2026, Mehler Protection continues to strengthen its engagement in the Asia-Pacific region.</w:t>
      </w:r>
    </w:p>
    <w:p w14:paraId="48DF1C48"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p>
    <w:p w14:paraId="780AFF68" w14:textId="77777777" w:rsidR="00DB70FA" w:rsidRDefault="00DB70FA" w:rsidP="00DB70FA">
      <w:pPr>
        <w:spacing w:after="0" w:line="360" w:lineRule="auto"/>
        <w:jc w:val="both"/>
        <w:rPr>
          <w:rFonts w:ascii="Arial" w:eastAsia="Times New Roman" w:hAnsi="Arial" w:cs="Arial"/>
          <w:kern w:val="0"/>
          <w:sz w:val="22"/>
          <w:szCs w:val="22"/>
          <w14:ligatures w14:val="none"/>
        </w:rPr>
      </w:pPr>
      <w:r w:rsidRPr="00DB70FA">
        <w:rPr>
          <w:rFonts w:ascii="Arial" w:eastAsia="Times New Roman" w:hAnsi="Arial" w:cs="Arial"/>
          <w:kern w:val="0"/>
          <w:sz w:val="22"/>
          <w:szCs w:val="22"/>
          <w14:ligatures w14:val="none"/>
        </w:rPr>
        <w:t xml:space="preserve">Learn more about Mehler Protection: </w:t>
      </w:r>
      <w:hyperlink r:id="rId4" w:history="1">
        <w:r w:rsidRPr="00DB70FA">
          <w:rPr>
            <w:rFonts w:ascii="Arial" w:eastAsia="Times New Roman" w:hAnsi="Arial" w:cs="Arial"/>
            <w:color w:val="0000FF"/>
            <w:kern w:val="0"/>
            <w:sz w:val="22"/>
            <w:szCs w:val="22"/>
            <w:u w:val="single"/>
            <w14:ligatures w14:val="none"/>
          </w:rPr>
          <w:t>https://mehler-protection.com/</w:t>
        </w:r>
      </w:hyperlink>
    </w:p>
    <w:p w14:paraId="487AF3CF"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p>
    <w:p w14:paraId="58F51E15" w14:textId="77777777" w:rsidR="00DB70FA" w:rsidRPr="00DB70FA" w:rsidRDefault="00DB70FA" w:rsidP="00DB70FA">
      <w:pPr>
        <w:spacing w:after="0" w:line="360" w:lineRule="auto"/>
        <w:jc w:val="both"/>
        <w:rPr>
          <w:rFonts w:ascii="Arial" w:eastAsia="Times New Roman" w:hAnsi="Arial" w:cs="Arial"/>
          <w:i/>
          <w:iCs/>
          <w:kern w:val="0"/>
          <w:sz w:val="22"/>
          <w:szCs w:val="22"/>
          <w14:ligatures w14:val="none"/>
        </w:rPr>
      </w:pPr>
      <w:r w:rsidRPr="00DB70FA">
        <w:rPr>
          <w:rFonts w:ascii="Arial" w:eastAsia="Times New Roman" w:hAnsi="Arial" w:cs="Arial"/>
          <w:b/>
          <w:bCs/>
          <w:i/>
          <w:iCs/>
          <w:kern w:val="0"/>
          <w:sz w:val="22"/>
          <w:szCs w:val="22"/>
          <w14:ligatures w14:val="none"/>
        </w:rPr>
        <w:t>About Mehler Protection:</w:t>
      </w:r>
    </w:p>
    <w:p w14:paraId="4E8FFBA5" w14:textId="77777777" w:rsidR="00DB70FA" w:rsidRDefault="00DB70FA" w:rsidP="00DB70FA">
      <w:pPr>
        <w:spacing w:after="0" w:line="360" w:lineRule="auto"/>
        <w:jc w:val="both"/>
        <w:rPr>
          <w:rFonts w:ascii="Arial" w:eastAsia="Times New Roman" w:hAnsi="Arial" w:cs="Arial"/>
          <w:i/>
          <w:iCs/>
          <w:kern w:val="0"/>
          <w:sz w:val="22"/>
          <w:szCs w:val="22"/>
          <w14:ligatures w14:val="none"/>
        </w:rPr>
      </w:pPr>
      <w:r w:rsidRPr="00DB70FA">
        <w:rPr>
          <w:rFonts w:ascii="Arial" w:eastAsia="Times New Roman" w:hAnsi="Arial" w:cs="Arial"/>
          <w:i/>
          <w:iCs/>
          <w:kern w:val="0"/>
          <w:sz w:val="22"/>
          <w:szCs w:val="22"/>
          <w14:ligatures w14:val="none"/>
        </w:rPr>
        <w:t>Mehler Protection is a leading provider of high-quality ballistic protection systems for law enforcement agencies, military, and special forces. The company is committed to safety, providing innovative and robust solutions tailored to mission-specific requirements. Its portfolio includes ballistic body armour, stab and cut protection, helmets, shields, and platform armour for naval, air, and land vehicles, as well as critical infrastructure.</w:t>
      </w:r>
    </w:p>
    <w:p w14:paraId="76A3AF57"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p>
    <w:p w14:paraId="04B5D7FD" w14:textId="77777777" w:rsidR="00DB70FA" w:rsidRDefault="00DB70FA" w:rsidP="00DB70FA">
      <w:pPr>
        <w:spacing w:after="0" w:line="360" w:lineRule="auto"/>
        <w:jc w:val="both"/>
        <w:rPr>
          <w:rFonts w:ascii="Arial" w:eastAsia="Times New Roman" w:hAnsi="Arial" w:cs="Arial"/>
          <w:i/>
          <w:iCs/>
          <w:kern w:val="0"/>
          <w:sz w:val="22"/>
          <w:szCs w:val="22"/>
          <w14:ligatures w14:val="none"/>
        </w:rPr>
      </w:pPr>
      <w:r w:rsidRPr="00DB70FA">
        <w:rPr>
          <w:rFonts w:ascii="Arial" w:eastAsia="Times New Roman" w:hAnsi="Arial" w:cs="Arial"/>
          <w:i/>
          <w:iCs/>
          <w:kern w:val="0"/>
          <w:sz w:val="22"/>
          <w:szCs w:val="22"/>
          <w14:ligatures w14:val="none"/>
        </w:rPr>
        <w:t>As part of the Mehler Systems Group, Mehler Protection draws on over four decades of experience in developing and manufacturing customised protection solutions.</w:t>
      </w:r>
    </w:p>
    <w:p w14:paraId="5CB4F0BA"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p>
    <w:p w14:paraId="4F2BBFBA"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r w:rsidRPr="00DB70FA">
        <w:rPr>
          <w:rFonts w:ascii="Arial" w:eastAsia="Times New Roman" w:hAnsi="Arial" w:cs="Arial"/>
          <w:b/>
          <w:bCs/>
          <w:i/>
          <w:iCs/>
          <w:kern w:val="0"/>
          <w:sz w:val="22"/>
          <w:szCs w:val="22"/>
          <w14:ligatures w14:val="none"/>
        </w:rPr>
        <w:t>Media Contact:</w:t>
      </w:r>
    </w:p>
    <w:p w14:paraId="5C6732F6"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r w:rsidRPr="00DB70FA">
        <w:rPr>
          <w:rFonts w:ascii="Arial" w:eastAsia="Times New Roman" w:hAnsi="Arial" w:cs="Arial"/>
          <w:i/>
          <w:iCs/>
          <w:kern w:val="0"/>
          <w:sz w:val="22"/>
          <w:szCs w:val="22"/>
          <w14:ligatures w14:val="none"/>
        </w:rPr>
        <w:t>Philipp Somogyi</w:t>
      </w:r>
    </w:p>
    <w:p w14:paraId="7E1AF2E3"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r w:rsidRPr="00DB70FA">
        <w:rPr>
          <w:rFonts w:ascii="Arial" w:eastAsia="Times New Roman" w:hAnsi="Arial" w:cs="Arial"/>
          <w:i/>
          <w:iCs/>
          <w:kern w:val="0"/>
          <w:sz w:val="22"/>
          <w:szCs w:val="22"/>
          <w14:ligatures w14:val="none"/>
        </w:rPr>
        <w:t>Head of Marketing Body and Platform Armour</w:t>
      </w:r>
    </w:p>
    <w:p w14:paraId="6AE4E167" w14:textId="77777777" w:rsidR="00DB70FA" w:rsidRPr="00DB70FA" w:rsidRDefault="00DB70FA" w:rsidP="00DB70FA">
      <w:pPr>
        <w:spacing w:after="0" w:line="360" w:lineRule="auto"/>
        <w:jc w:val="both"/>
        <w:rPr>
          <w:rFonts w:ascii="Arial" w:eastAsia="Times New Roman" w:hAnsi="Arial" w:cs="Arial"/>
          <w:kern w:val="0"/>
          <w:sz w:val="22"/>
          <w:szCs w:val="22"/>
          <w14:ligatures w14:val="none"/>
        </w:rPr>
      </w:pPr>
      <w:hyperlink r:id="rId5" w:history="1">
        <w:r w:rsidRPr="00DB70FA">
          <w:rPr>
            <w:rFonts w:ascii="Arial" w:eastAsia="Times New Roman" w:hAnsi="Arial" w:cs="Arial"/>
            <w:b/>
            <w:bCs/>
            <w:i/>
            <w:iCs/>
            <w:color w:val="0000FF"/>
            <w:kern w:val="0"/>
            <w:sz w:val="22"/>
            <w:szCs w:val="22"/>
            <w:u w:val="single"/>
            <w14:ligatures w14:val="none"/>
          </w:rPr>
          <w:t>philipp.somogyi@mehler-systems.com</w:t>
        </w:r>
      </w:hyperlink>
    </w:p>
    <w:p w14:paraId="3322737B" w14:textId="77777777" w:rsidR="00A57860" w:rsidRPr="00DB70FA" w:rsidRDefault="00A57860" w:rsidP="00DB70FA">
      <w:pPr>
        <w:spacing w:after="0" w:line="360" w:lineRule="auto"/>
        <w:jc w:val="both"/>
        <w:rPr>
          <w:rFonts w:ascii="Arial" w:hAnsi="Arial" w:cs="Arial"/>
          <w:sz w:val="22"/>
          <w:szCs w:val="22"/>
        </w:rPr>
      </w:pPr>
    </w:p>
    <w:sectPr w:rsidR="00A57860" w:rsidRPr="00DB70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FA"/>
    <w:rsid w:val="002E61B9"/>
    <w:rsid w:val="00A57860"/>
    <w:rsid w:val="00CC2A46"/>
    <w:rsid w:val="00DB70FA"/>
    <w:rsid w:val="00F8183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A185D97"/>
  <w15:chartTrackingRefBased/>
  <w15:docId w15:val="{11B13988-BE0E-3347-BF02-589F571D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0FA"/>
    <w:rPr>
      <w:rFonts w:eastAsiaTheme="majorEastAsia" w:cstheme="majorBidi"/>
      <w:color w:val="272727" w:themeColor="text1" w:themeTint="D8"/>
    </w:rPr>
  </w:style>
  <w:style w:type="paragraph" w:styleId="Title">
    <w:name w:val="Title"/>
    <w:basedOn w:val="Normal"/>
    <w:next w:val="Normal"/>
    <w:link w:val="TitleChar"/>
    <w:uiPriority w:val="10"/>
    <w:qFormat/>
    <w:rsid w:val="00DB7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0FA"/>
    <w:pPr>
      <w:spacing w:before="160"/>
      <w:jc w:val="center"/>
    </w:pPr>
    <w:rPr>
      <w:i/>
      <w:iCs/>
      <w:color w:val="404040" w:themeColor="text1" w:themeTint="BF"/>
    </w:rPr>
  </w:style>
  <w:style w:type="character" w:customStyle="1" w:styleId="QuoteChar">
    <w:name w:val="Quote Char"/>
    <w:basedOn w:val="DefaultParagraphFont"/>
    <w:link w:val="Quote"/>
    <w:uiPriority w:val="29"/>
    <w:rsid w:val="00DB70FA"/>
    <w:rPr>
      <w:i/>
      <w:iCs/>
      <w:color w:val="404040" w:themeColor="text1" w:themeTint="BF"/>
    </w:rPr>
  </w:style>
  <w:style w:type="paragraph" w:styleId="ListParagraph">
    <w:name w:val="List Paragraph"/>
    <w:basedOn w:val="Normal"/>
    <w:uiPriority w:val="34"/>
    <w:qFormat/>
    <w:rsid w:val="00DB70FA"/>
    <w:pPr>
      <w:ind w:left="720"/>
      <w:contextualSpacing/>
    </w:pPr>
  </w:style>
  <w:style w:type="character" w:styleId="IntenseEmphasis">
    <w:name w:val="Intense Emphasis"/>
    <w:basedOn w:val="DefaultParagraphFont"/>
    <w:uiPriority w:val="21"/>
    <w:qFormat/>
    <w:rsid w:val="00DB70FA"/>
    <w:rPr>
      <w:i/>
      <w:iCs/>
      <w:color w:val="0F4761" w:themeColor="accent1" w:themeShade="BF"/>
    </w:rPr>
  </w:style>
  <w:style w:type="paragraph" w:styleId="IntenseQuote">
    <w:name w:val="Intense Quote"/>
    <w:basedOn w:val="Normal"/>
    <w:next w:val="Normal"/>
    <w:link w:val="IntenseQuoteChar"/>
    <w:uiPriority w:val="30"/>
    <w:qFormat/>
    <w:rsid w:val="00DB7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0FA"/>
    <w:rPr>
      <w:i/>
      <w:iCs/>
      <w:color w:val="0F4761" w:themeColor="accent1" w:themeShade="BF"/>
    </w:rPr>
  </w:style>
  <w:style w:type="character" w:styleId="IntenseReference">
    <w:name w:val="Intense Reference"/>
    <w:basedOn w:val="DefaultParagraphFont"/>
    <w:uiPriority w:val="32"/>
    <w:qFormat/>
    <w:rsid w:val="00DB70FA"/>
    <w:rPr>
      <w:b/>
      <w:bCs/>
      <w:smallCaps/>
      <w:color w:val="0F4761" w:themeColor="accent1" w:themeShade="BF"/>
      <w:spacing w:val="5"/>
    </w:rPr>
  </w:style>
  <w:style w:type="character" w:styleId="Strong">
    <w:name w:val="Strong"/>
    <w:basedOn w:val="DefaultParagraphFont"/>
    <w:uiPriority w:val="22"/>
    <w:qFormat/>
    <w:rsid w:val="00DB70FA"/>
    <w:rPr>
      <w:b/>
      <w:bCs/>
    </w:rPr>
  </w:style>
  <w:style w:type="paragraph" w:styleId="NormalWeb">
    <w:name w:val="Normal (Web)"/>
    <w:basedOn w:val="Normal"/>
    <w:uiPriority w:val="99"/>
    <w:semiHidden/>
    <w:unhideWhenUsed/>
    <w:rsid w:val="00DB70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B70FA"/>
    <w:rPr>
      <w:color w:val="0000FF"/>
      <w:u w:val="single"/>
    </w:rPr>
  </w:style>
  <w:style w:type="character" w:styleId="Emphasis">
    <w:name w:val="Emphasis"/>
    <w:basedOn w:val="DefaultParagraphFont"/>
    <w:uiPriority w:val="20"/>
    <w:qFormat/>
    <w:rsid w:val="00DB70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s://mehler-prot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2674</Characters>
  <Application>Microsoft Office Word</Application>
  <DocSecurity>0</DocSecurity>
  <Lines>89</Lines>
  <Paragraphs>37</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2026-04-08T09:21:00Z</dcterms:created>
  <dcterms:modified xsi:type="dcterms:W3CDTF">2026-04-08T09:22:00Z</dcterms:modified>
</cp:coreProperties>
</file>