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9B16" w14:textId="563A1368" w:rsidR="0008218A" w:rsidRDefault="0008218A" w:rsidP="0008218A">
      <w:pPr>
        <w:spacing w:after="0" w:line="360" w:lineRule="auto"/>
        <w:jc w:val="both"/>
        <w:rPr>
          <w:rFonts w:ascii="Arial" w:hAnsi="Arial" w:cs="Arial"/>
          <w:b/>
          <w:bCs/>
        </w:rPr>
      </w:pPr>
      <w:r>
        <w:rPr>
          <w:rFonts w:ascii="Arial" w:hAnsi="Arial"/>
          <w:b/>
        </w:rPr>
        <w:t>Jakob Kolbeck, directeur général, évoque la manière dont les exigences du terrain stimulent l’innovation chez Lindnerhof</w:t>
      </w:r>
    </w:p>
    <w:p w14:paraId="550631F1" w14:textId="77777777" w:rsidR="0008218A" w:rsidRPr="0008218A" w:rsidRDefault="0008218A" w:rsidP="0008218A">
      <w:pPr>
        <w:spacing w:after="0" w:line="360" w:lineRule="auto"/>
        <w:jc w:val="both"/>
        <w:rPr>
          <w:rFonts w:ascii="Arial" w:hAnsi="Arial" w:cs="Arial"/>
          <w:b/>
          <w:bCs/>
        </w:rPr>
      </w:pPr>
    </w:p>
    <w:p w14:paraId="3230931A" w14:textId="77777777" w:rsidR="0008218A" w:rsidRDefault="0008218A" w:rsidP="0008218A">
      <w:pPr>
        <w:spacing w:after="0" w:line="360" w:lineRule="auto"/>
        <w:jc w:val="both"/>
        <w:rPr>
          <w:rFonts w:ascii="Arial" w:hAnsi="Arial" w:cs="Arial"/>
          <w:b/>
          <w:bCs/>
        </w:rPr>
      </w:pPr>
      <w:r>
        <w:rPr>
          <w:rFonts w:ascii="Arial" w:hAnsi="Arial"/>
          <w:b/>
        </w:rPr>
        <w:t>LENGGRIES, ALLEMAGNE (15.05.2025)</w:t>
      </w:r>
    </w:p>
    <w:p w14:paraId="2550CE37" w14:textId="77777777" w:rsidR="0008218A" w:rsidRPr="0008218A" w:rsidRDefault="0008218A" w:rsidP="0008218A">
      <w:pPr>
        <w:spacing w:after="0" w:line="360" w:lineRule="auto"/>
        <w:jc w:val="both"/>
        <w:rPr>
          <w:rFonts w:ascii="Arial" w:hAnsi="Arial" w:cs="Arial"/>
        </w:rPr>
      </w:pPr>
    </w:p>
    <w:p w14:paraId="0C882CE2" w14:textId="77777777" w:rsidR="0008218A" w:rsidRDefault="0008218A" w:rsidP="0008218A">
      <w:pPr>
        <w:spacing w:after="0" w:line="360" w:lineRule="auto"/>
        <w:jc w:val="both"/>
        <w:rPr>
          <w:rFonts w:ascii="Arial" w:hAnsi="Arial" w:cs="Arial"/>
        </w:rPr>
      </w:pPr>
      <w:r>
        <w:rPr>
          <w:rFonts w:ascii="Arial" w:hAnsi="Arial"/>
        </w:rPr>
        <w:t>Dans un entretien récent, Jakob Kolbeck, directeur général de Lindnerhof, explique comment les exigences uniques et souvent extrêmes des forces armées, des forces de l’ordre et des forces spéciales influencent directement le développement des produits de pointe de l’entreprise. Il dévoile comment l’engagement de Lindnerhof en matière de performance, d’innovation et d’adaptabilité repousse les limites des équipements tactiques grâce à une connaissance approfondie des besoins du personnel opérationnel, garantissant ainsi que chaque solution non seulement réponde aux défis auxquels sont confrontées les forces armées et les forces de l’ordre dans le monde entier, mais les anticipe également.</w:t>
      </w:r>
    </w:p>
    <w:p w14:paraId="37352094" w14:textId="77777777" w:rsidR="0008218A" w:rsidRPr="0008218A" w:rsidRDefault="0008218A" w:rsidP="0008218A">
      <w:pPr>
        <w:spacing w:after="0" w:line="360" w:lineRule="auto"/>
        <w:jc w:val="both"/>
        <w:rPr>
          <w:rFonts w:ascii="Arial" w:hAnsi="Arial" w:cs="Arial"/>
        </w:rPr>
      </w:pPr>
    </w:p>
    <w:p w14:paraId="5F2E84CF" w14:textId="77777777" w:rsidR="0008218A" w:rsidRPr="0008218A" w:rsidRDefault="0008218A" w:rsidP="0008218A">
      <w:pPr>
        <w:spacing w:after="0" w:line="360" w:lineRule="auto"/>
        <w:jc w:val="both"/>
        <w:rPr>
          <w:rFonts w:ascii="Arial" w:hAnsi="Arial" w:cs="Arial"/>
        </w:rPr>
      </w:pPr>
      <w:r>
        <w:rPr>
          <w:rFonts w:ascii="Arial" w:hAnsi="Arial"/>
          <w:b/>
        </w:rPr>
        <w:t>Q : Comment votre expérience passée des opérations spéciales a-t-elle influencé votre style de direction chez Lindnerhof et le fonctionnement de l’entreprise ? Pouvez-vous nous donner un exemple de produit inspiré de cette expérience ?</w:t>
      </w:r>
    </w:p>
    <w:p w14:paraId="16A9E792" w14:textId="77777777" w:rsidR="0008218A" w:rsidRDefault="0008218A" w:rsidP="0008218A">
      <w:pPr>
        <w:spacing w:after="0" w:line="360" w:lineRule="auto"/>
        <w:jc w:val="both"/>
        <w:rPr>
          <w:rFonts w:ascii="Arial" w:hAnsi="Arial" w:cs="Arial"/>
        </w:rPr>
      </w:pPr>
      <w:r>
        <w:rPr>
          <w:rFonts w:ascii="Arial" w:hAnsi="Arial"/>
        </w:rPr>
        <w:t>R : Ma carrière dans les opérations spéciales m’a appris à m’adapter rapidement et à réagir avec détermination. L’état d’esprit consistant à « planifier, développer, contrôler, agir » est profondément ancré dans la façon dont je fonctionne : il est devenu une seconde nature pendant le temps que j’ai passé sur le terrain. Chez Lindnerhof, cette approche se traduit par un cycle continu d’amélioration et d’adaptation, d’autant plus que nous travaillons en étroite collaboration avec notre clientèle des forces spéciales. Nous ne nous contentons pas de concevoir des produits, nous résolvons activement les problèmes auxquels le personnel opérationnel est confronté en mission.</w:t>
      </w:r>
    </w:p>
    <w:p w14:paraId="18DF3245" w14:textId="77777777" w:rsidR="0008218A" w:rsidRPr="0008218A" w:rsidRDefault="0008218A" w:rsidP="0008218A">
      <w:pPr>
        <w:spacing w:after="0" w:line="360" w:lineRule="auto"/>
        <w:jc w:val="both"/>
        <w:rPr>
          <w:rFonts w:ascii="Arial" w:hAnsi="Arial" w:cs="Arial"/>
        </w:rPr>
      </w:pPr>
    </w:p>
    <w:p w14:paraId="0F2594DF" w14:textId="77777777" w:rsidR="0008218A" w:rsidRDefault="0008218A" w:rsidP="0008218A">
      <w:pPr>
        <w:spacing w:after="0" w:line="360" w:lineRule="auto"/>
        <w:jc w:val="both"/>
        <w:rPr>
          <w:rFonts w:ascii="Arial" w:hAnsi="Arial" w:cs="Arial"/>
        </w:rPr>
      </w:pPr>
      <w:r>
        <w:rPr>
          <w:rFonts w:ascii="Arial" w:hAnsi="Arial"/>
        </w:rPr>
        <w:t>Nos harnais d’escalade tactiques en sont un exemple concret. Ces produits ont été directement façonnés par ma propre expérience opérationnelle, à la fois dans les forces d’opérations spéciales et en tant que guide de montagne militaire. Les connaissances que j’ai acquises dans des scénarios réels ont influencé à la fois le design et la fonctionnalité de nos modèles actuels.</w:t>
      </w:r>
    </w:p>
    <w:p w14:paraId="7EE77ED7" w14:textId="77777777" w:rsidR="0008218A" w:rsidRPr="0008218A" w:rsidRDefault="0008218A" w:rsidP="0008218A">
      <w:pPr>
        <w:spacing w:after="0" w:line="360" w:lineRule="auto"/>
        <w:jc w:val="both"/>
        <w:rPr>
          <w:rFonts w:ascii="Arial" w:hAnsi="Arial" w:cs="Arial"/>
        </w:rPr>
      </w:pPr>
    </w:p>
    <w:p w14:paraId="2FCCF7C5" w14:textId="77777777" w:rsidR="0008218A" w:rsidRPr="0008218A" w:rsidRDefault="0008218A" w:rsidP="0008218A">
      <w:pPr>
        <w:spacing w:after="0" w:line="360" w:lineRule="auto"/>
        <w:jc w:val="both"/>
        <w:rPr>
          <w:rFonts w:ascii="Arial" w:hAnsi="Arial" w:cs="Arial"/>
        </w:rPr>
      </w:pPr>
      <w:r>
        <w:rPr>
          <w:rFonts w:ascii="Arial" w:hAnsi="Arial"/>
          <w:b/>
        </w:rPr>
        <w:t>Q : Comment Lindnerhof conserve-t-il un avantage concurrentiel en matière de design ?</w:t>
      </w:r>
    </w:p>
    <w:p w14:paraId="654A025A" w14:textId="77777777" w:rsidR="0008218A" w:rsidRDefault="0008218A" w:rsidP="0008218A">
      <w:pPr>
        <w:spacing w:after="0" w:line="360" w:lineRule="auto"/>
        <w:jc w:val="both"/>
        <w:rPr>
          <w:rFonts w:ascii="Arial" w:hAnsi="Arial" w:cs="Arial"/>
        </w:rPr>
      </w:pPr>
      <w:r>
        <w:rPr>
          <w:rFonts w:ascii="Arial" w:hAnsi="Arial"/>
        </w:rPr>
        <w:t xml:space="preserve">R : Nous nous appuyons sur une philosophie de conception simple, mais essentielle : la fonctionnalité avant tout. Cela signifie que nous ne faisons jamais de compromis sur les exigences tactiques pour rendre un produit plus attrayant sur le plan commercial ou confortable au détriment de la performance. Par exemple, nous n’ajouterions pas de rembourrage à un </w:t>
      </w:r>
      <w:r>
        <w:rPr>
          <w:rFonts w:ascii="Arial" w:hAnsi="Arial"/>
        </w:rPr>
        <w:lastRenderedPageBreak/>
        <w:t>porte-plaques afin de le rendre plus confortable, si cela empêche de bien épauler son arme et gêne le contact avec la crosse. Chaque fonctionnalité que nous intégrons doit servir un objectif dans le monde réel.</w:t>
      </w:r>
    </w:p>
    <w:p w14:paraId="3EA0CE3E" w14:textId="77777777" w:rsidR="0008218A" w:rsidRPr="0008218A" w:rsidRDefault="0008218A" w:rsidP="0008218A">
      <w:pPr>
        <w:spacing w:after="0" w:line="360" w:lineRule="auto"/>
        <w:jc w:val="both"/>
        <w:rPr>
          <w:rFonts w:ascii="Arial" w:hAnsi="Arial" w:cs="Arial"/>
        </w:rPr>
      </w:pPr>
    </w:p>
    <w:p w14:paraId="634922F7" w14:textId="77777777" w:rsidR="0008218A" w:rsidRDefault="0008218A" w:rsidP="0008218A">
      <w:pPr>
        <w:spacing w:after="0" w:line="360" w:lineRule="auto"/>
        <w:jc w:val="both"/>
        <w:rPr>
          <w:rFonts w:ascii="Arial" w:hAnsi="Arial" w:cs="Arial"/>
        </w:rPr>
      </w:pPr>
      <w:r>
        <w:rPr>
          <w:rFonts w:ascii="Arial" w:hAnsi="Arial"/>
        </w:rPr>
        <w:t>Chez Lindnerhof, l’innovation est étroitement liée à l’aspect pratique. Nous ne recherchons pas l’innovation en soi, nous innovons pour résoudre de vrais problèmes ou améliorer des fonctionnalités. Dans bien des cas, cette recherche de fonctionnalité mène naturellement à l’innovation.</w:t>
      </w:r>
    </w:p>
    <w:p w14:paraId="51263B58" w14:textId="77777777" w:rsidR="0008218A" w:rsidRPr="0008218A" w:rsidRDefault="0008218A" w:rsidP="0008218A">
      <w:pPr>
        <w:spacing w:after="0" w:line="360" w:lineRule="auto"/>
        <w:jc w:val="both"/>
        <w:rPr>
          <w:rFonts w:ascii="Arial" w:hAnsi="Arial" w:cs="Arial"/>
        </w:rPr>
      </w:pPr>
    </w:p>
    <w:p w14:paraId="07CF49A2" w14:textId="77777777" w:rsidR="0008218A" w:rsidRPr="0008218A" w:rsidRDefault="0008218A" w:rsidP="0008218A">
      <w:pPr>
        <w:spacing w:after="0" w:line="360" w:lineRule="auto"/>
        <w:jc w:val="both"/>
        <w:rPr>
          <w:rFonts w:ascii="Arial" w:hAnsi="Arial" w:cs="Arial"/>
        </w:rPr>
      </w:pPr>
      <w:r>
        <w:rPr>
          <w:rFonts w:ascii="Arial" w:hAnsi="Arial"/>
          <w:b/>
        </w:rPr>
        <w:t>Q : Comment les besoins des forces armées et des forces de l’ordre influencent-ils votre développement de produits ?</w:t>
      </w:r>
    </w:p>
    <w:p w14:paraId="36486E8B" w14:textId="77777777" w:rsidR="0008218A" w:rsidRDefault="0008218A" w:rsidP="0008218A">
      <w:pPr>
        <w:spacing w:after="0" w:line="360" w:lineRule="auto"/>
        <w:jc w:val="both"/>
        <w:rPr>
          <w:rFonts w:ascii="Arial" w:hAnsi="Arial" w:cs="Arial"/>
        </w:rPr>
      </w:pPr>
      <w:r>
        <w:rPr>
          <w:rFonts w:ascii="Arial" w:hAnsi="Arial"/>
        </w:rPr>
        <w:t>R : Notre développement est entièrement dicté par les besoins des spécialistes des forces armées et des forces de l’ordre. :Nous ne concevons jamais des produits exclusivement pour le marché de détail grand public. Les articles que nous proposons à la clientèle civile ne sont au fond que des versions de produits que nous avons d’abord développés pour répondre aux exigences opérationnelles des utilisatrices et utilisateurs professionnels.</w:t>
      </w:r>
    </w:p>
    <w:p w14:paraId="49A6AB0C" w14:textId="77777777" w:rsidR="0008218A" w:rsidRPr="0008218A" w:rsidRDefault="0008218A" w:rsidP="0008218A">
      <w:pPr>
        <w:spacing w:after="0" w:line="360" w:lineRule="auto"/>
        <w:jc w:val="both"/>
        <w:rPr>
          <w:rFonts w:ascii="Arial" w:hAnsi="Arial" w:cs="Arial"/>
        </w:rPr>
      </w:pPr>
    </w:p>
    <w:p w14:paraId="13C5A829" w14:textId="77777777" w:rsidR="0008218A" w:rsidRPr="0008218A" w:rsidRDefault="0008218A" w:rsidP="0008218A">
      <w:pPr>
        <w:spacing w:after="0" w:line="360" w:lineRule="auto"/>
        <w:jc w:val="both"/>
        <w:rPr>
          <w:rFonts w:ascii="Arial" w:hAnsi="Arial" w:cs="Arial"/>
        </w:rPr>
      </w:pPr>
      <w:r>
        <w:rPr>
          <w:rFonts w:ascii="Arial" w:hAnsi="Arial"/>
          <w:b/>
        </w:rPr>
        <w:t>Q : Comment l’expérience du terrain influence-t-elle le développement des produits Lindnerhof ?</w:t>
      </w:r>
    </w:p>
    <w:p w14:paraId="20D0E252" w14:textId="77777777" w:rsidR="0008218A" w:rsidRDefault="0008218A" w:rsidP="0008218A">
      <w:pPr>
        <w:spacing w:after="0" w:line="360" w:lineRule="auto"/>
        <w:jc w:val="both"/>
        <w:rPr>
          <w:rFonts w:ascii="Arial" w:hAnsi="Arial" w:cs="Arial"/>
        </w:rPr>
      </w:pPr>
      <w:r>
        <w:rPr>
          <w:rFonts w:ascii="Arial" w:hAnsi="Arial"/>
        </w:rPr>
        <w:t>R : L’expérience du terrain est au cœur de tout ce que nous faisons, surtout en matière de durabilité et de facilité d’utilisation. Un produit doit être intuitif à manipuler et suffisamment robuste pour résister à des conditions extrêmes. Nous évitons les fonctionnalités « gadget » inutiles qui ne servent à rien sur le terrain. Chaque personne impliquée dans notre processus de développement, des concepteurs aux couturières, comprend que les équipements que nous fabriquons peuvent revêtir une importance vitale.</w:t>
      </w:r>
    </w:p>
    <w:p w14:paraId="127C17D0" w14:textId="77777777" w:rsidR="0008218A" w:rsidRPr="0008218A" w:rsidRDefault="0008218A" w:rsidP="0008218A">
      <w:pPr>
        <w:spacing w:after="0" w:line="360" w:lineRule="auto"/>
        <w:jc w:val="both"/>
        <w:rPr>
          <w:rFonts w:ascii="Arial" w:hAnsi="Arial" w:cs="Arial"/>
        </w:rPr>
      </w:pPr>
    </w:p>
    <w:p w14:paraId="08872AD3" w14:textId="77777777" w:rsidR="0008218A" w:rsidRPr="0008218A" w:rsidRDefault="0008218A" w:rsidP="0008218A">
      <w:pPr>
        <w:spacing w:after="0" w:line="360" w:lineRule="auto"/>
        <w:jc w:val="both"/>
        <w:rPr>
          <w:rFonts w:ascii="Arial" w:hAnsi="Arial" w:cs="Arial"/>
        </w:rPr>
      </w:pPr>
      <w:r>
        <w:rPr>
          <w:rFonts w:ascii="Arial" w:hAnsi="Arial"/>
          <w:b/>
        </w:rPr>
        <w:t>Q : Comment conciliez-vous durabilité, poids et adaptabilité dans la conception du produit ?</w:t>
      </w:r>
    </w:p>
    <w:p w14:paraId="44829B9F" w14:textId="77777777" w:rsidR="0008218A" w:rsidRDefault="0008218A" w:rsidP="0008218A">
      <w:pPr>
        <w:spacing w:after="0" w:line="360" w:lineRule="auto"/>
        <w:jc w:val="both"/>
        <w:rPr>
          <w:rFonts w:ascii="Arial" w:hAnsi="Arial" w:cs="Arial"/>
        </w:rPr>
      </w:pPr>
      <w:r>
        <w:rPr>
          <w:rFonts w:ascii="Arial" w:hAnsi="Arial"/>
        </w:rPr>
        <w:t>R : Nous commençons par définir ce qu’un produit doit faire : ses exigences opérationnelles. Prenons l’exemple de notre porte-plaques ultra-léger : nous n’avons pas commencé par poursuivre un objectif de poids. Nous l’avons conçu pour répondre aux besoins en matière de performance, et il s’est avéré être l’un des porte-plaques les plus légers disponibles. Si nous avions accordé la priorité absolue à son poids, nous aurions pu compromettre sa durabilité. Créer un produit léger ne consiste pas seulement à réduire le chiffre sur la balance, il s’agit de comprendre où se situent les points de tension et comment un produit sera réellement utilisé.</w:t>
      </w:r>
    </w:p>
    <w:p w14:paraId="47AF35BA" w14:textId="77777777" w:rsidR="0008218A" w:rsidRPr="0008218A" w:rsidRDefault="0008218A" w:rsidP="0008218A">
      <w:pPr>
        <w:spacing w:after="0" w:line="360" w:lineRule="auto"/>
        <w:jc w:val="both"/>
        <w:rPr>
          <w:rFonts w:ascii="Arial" w:hAnsi="Arial" w:cs="Arial"/>
        </w:rPr>
      </w:pPr>
    </w:p>
    <w:p w14:paraId="6198FABA" w14:textId="77777777" w:rsidR="0008218A" w:rsidRPr="0008218A" w:rsidRDefault="0008218A" w:rsidP="0008218A">
      <w:pPr>
        <w:spacing w:after="0" w:line="360" w:lineRule="auto"/>
        <w:jc w:val="both"/>
        <w:rPr>
          <w:rFonts w:ascii="Arial" w:hAnsi="Arial" w:cs="Arial"/>
        </w:rPr>
      </w:pPr>
      <w:r>
        <w:rPr>
          <w:rFonts w:ascii="Arial" w:hAnsi="Arial"/>
          <w:b/>
        </w:rPr>
        <w:lastRenderedPageBreak/>
        <w:t>Q : Quelle est l’importance des retours du personnel opérationnel dans le cycle de développement d’un produit ?</w:t>
      </w:r>
    </w:p>
    <w:p w14:paraId="44D794DA" w14:textId="77777777" w:rsidR="0008218A" w:rsidRDefault="0008218A" w:rsidP="0008218A">
      <w:pPr>
        <w:spacing w:after="0" w:line="360" w:lineRule="auto"/>
        <w:jc w:val="both"/>
        <w:rPr>
          <w:rFonts w:ascii="Arial" w:hAnsi="Arial" w:cs="Arial"/>
        </w:rPr>
      </w:pPr>
      <w:r>
        <w:rPr>
          <w:rFonts w:ascii="Arial" w:hAnsi="Arial"/>
        </w:rPr>
        <w:t>R : Ils sont absolument essentiels. Nous ne prétendons pas avoir toutes les réponses. Les retours d’utilisateurs et utilisatrices d’élite nous permettent d’affiner et d’améliorer nos équipements. Sans leur contribution, nous risquerions de ne pas répondre aux exigences des scénarios réels.</w:t>
      </w:r>
    </w:p>
    <w:p w14:paraId="30631316" w14:textId="77777777" w:rsidR="0008218A" w:rsidRPr="0008218A" w:rsidRDefault="0008218A" w:rsidP="0008218A">
      <w:pPr>
        <w:spacing w:after="0" w:line="360" w:lineRule="auto"/>
        <w:jc w:val="both"/>
        <w:rPr>
          <w:rFonts w:ascii="Arial" w:hAnsi="Arial" w:cs="Arial"/>
        </w:rPr>
      </w:pPr>
    </w:p>
    <w:p w14:paraId="1D763C86" w14:textId="77777777" w:rsidR="0008218A" w:rsidRPr="0008218A" w:rsidRDefault="0008218A" w:rsidP="0008218A">
      <w:pPr>
        <w:spacing w:after="0" w:line="360" w:lineRule="auto"/>
        <w:jc w:val="both"/>
        <w:rPr>
          <w:rFonts w:ascii="Arial" w:hAnsi="Arial" w:cs="Arial"/>
        </w:rPr>
      </w:pPr>
      <w:r>
        <w:rPr>
          <w:rFonts w:ascii="Arial" w:hAnsi="Arial"/>
          <w:b/>
        </w:rPr>
        <w:t>Q : Comment la marque Lindnerhof garde-t-elle une longueur d’avance en matière de conception ergonomique et de matériaux ?</w:t>
      </w:r>
    </w:p>
    <w:p w14:paraId="5BFCA58A" w14:textId="77777777" w:rsidR="0008218A" w:rsidRDefault="0008218A" w:rsidP="0008218A">
      <w:pPr>
        <w:spacing w:after="0" w:line="360" w:lineRule="auto"/>
        <w:jc w:val="both"/>
        <w:rPr>
          <w:rFonts w:ascii="Arial" w:hAnsi="Arial" w:cs="Arial"/>
        </w:rPr>
      </w:pPr>
      <w:r>
        <w:rPr>
          <w:rFonts w:ascii="Arial" w:hAnsi="Arial"/>
        </w:rPr>
        <w:t>R : Nous ne nous contentons pas d’acheter des matières premières : nous travaillons avec les fabricants de matériaux afin d’améliorer ces derniers. Cette collaboration a conduit au développement de trois laminés sur mesure fabriqués exclusivement pour nous. Ces matériaux sont adaptés à nos besoins opérationnels et sont très différents des options commerciales disponibles sur le marché.</w:t>
      </w:r>
    </w:p>
    <w:p w14:paraId="25507971" w14:textId="77777777" w:rsidR="0008218A" w:rsidRPr="0008218A" w:rsidRDefault="0008218A" w:rsidP="0008218A">
      <w:pPr>
        <w:spacing w:after="0" w:line="360" w:lineRule="auto"/>
        <w:jc w:val="both"/>
        <w:rPr>
          <w:rFonts w:ascii="Arial" w:hAnsi="Arial" w:cs="Arial"/>
        </w:rPr>
      </w:pPr>
    </w:p>
    <w:p w14:paraId="06677634" w14:textId="77777777" w:rsidR="0008218A" w:rsidRDefault="0008218A" w:rsidP="0008218A">
      <w:pPr>
        <w:spacing w:after="0" w:line="360" w:lineRule="auto"/>
        <w:jc w:val="both"/>
        <w:rPr>
          <w:rFonts w:ascii="Arial" w:hAnsi="Arial" w:cs="Arial"/>
        </w:rPr>
      </w:pPr>
      <w:r>
        <w:rPr>
          <w:rFonts w:ascii="Arial" w:hAnsi="Arial"/>
        </w:rPr>
        <w:t>En matière de conception ergonomique, le contexte des forces armées et forces de l’ordre est tout à fait unique. L’ergonomie, ce n’est pas seulement s’adapter à la morphologie du corps humain, c’est aussi optimiser l’interaction entre une personne et son équipement. Il peut par exemple arriver qu’une bandoulière ne semble pas ergonomique en soi. Mais c’est seulement lorsqu’on tient compte de facteurs comme son interaction avec la crosse d’une arme d’épaule que la véritable ergonomie entre en jeu.</w:t>
      </w:r>
    </w:p>
    <w:p w14:paraId="593DF327" w14:textId="77777777" w:rsidR="0008218A" w:rsidRPr="0008218A" w:rsidRDefault="0008218A" w:rsidP="0008218A">
      <w:pPr>
        <w:spacing w:after="0" w:line="360" w:lineRule="auto"/>
        <w:jc w:val="both"/>
        <w:rPr>
          <w:rFonts w:ascii="Arial" w:hAnsi="Arial" w:cs="Arial"/>
        </w:rPr>
      </w:pPr>
    </w:p>
    <w:p w14:paraId="4A2E5EEA" w14:textId="77777777" w:rsidR="0008218A" w:rsidRPr="0008218A" w:rsidRDefault="0008218A" w:rsidP="0008218A">
      <w:pPr>
        <w:spacing w:after="0" w:line="360" w:lineRule="auto"/>
        <w:jc w:val="both"/>
        <w:rPr>
          <w:rFonts w:ascii="Arial" w:hAnsi="Arial" w:cs="Arial"/>
        </w:rPr>
      </w:pPr>
      <w:r>
        <w:rPr>
          <w:rFonts w:ascii="Arial" w:hAnsi="Arial"/>
          <w:b/>
        </w:rPr>
        <w:t>Q : Quelle est la stratégie de Lindnerhof pour s’adapter aux besoins en constante évolution des missions et aux changements en matière de doctrine tactique ?</w:t>
      </w:r>
    </w:p>
    <w:p w14:paraId="6FFC0F6C" w14:textId="77777777" w:rsidR="0008218A" w:rsidRDefault="0008218A" w:rsidP="0008218A">
      <w:pPr>
        <w:spacing w:after="0" w:line="360" w:lineRule="auto"/>
        <w:jc w:val="both"/>
        <w:rPr>
          <w:rFonts w:ascii="Arial" w:hAnsi="Arial" w:cs="Arial"/>
        </w:rPr>
      </w:pPr>
      <w:r>
        <w:rPr>
          <w:rFonts w:ascii="Arial" w:hAnsi="Arial"/>
        </w:rPr>
        <w:t>R : Nous disposons déjà d’une large gamme de produits qui couvrent la plupart des besoins. Mais lorsque les TTP (tactiques, techniques et procédures) changent ou lorsque des conflits militaires évoluent, comme nous l’avons vu en Ukraine, de nouvelles exigences émergent. Dans ces cas, nous effectuons des analyses approfondies, y compris des entretiens avec des spécialistes des opérations, et utilisons nos conclusions pour concevoir de nouveaux modèles. L’une de ces innovations, entièrement motivée par les besoins de combat récents, est en cours de développement. Je ne peux pas encore donner de détails, mais c’est un produit qui n’existait pas avant.</w:t>
      </w:r>
    </w:p>
    <w:p w14:paraId="51C7797A" w14:textId="77777777" w:rsidR="0008218A" w:rsidRPr="0008218A" w:rsidRDefault="0008218A" w:rsidP="0008218A">
      <w:pPr>
        <w:spacing w:after="0" w:line="360" w:lineRule="auto"/>
        <w:jc w:val="both"/>
        <w:rPr>
          <w:rFonts w:ascii="Arial" w:hAnsi="Arial" w:cs="Arial"/>
        </w:rPr>
      </w:pPr>
    </w:p>
    <w:p w14:paraId="33E888F6" w14:textId="77777777" w:rsidR="0008218A" w:rsidRPr="0008218A" w:rsidRDefault="0008218A" w:rsidP="0008218A">
      <w:pPr>
        <w:spacing w:after="0" w:line="360" w:lineRule="auto"/>
        <w:jc w:val="both"/>
        <w:rPr>
          <w:rFonts w:ascii="Arial" w:hAnsi="Arial" w:cs="Arial"/>
        </w:rPr>
      </w:pPr>
      <w:r>
        <w:rPr>
          <w:rFonts w:ascii="Arial" w:hAnsi="Arial"/>
          <w:b/>
        </w:rPr>
        <w:t>Q : Quelle direction prend le secteur en matière de modularité et d’optimisation du poids, et comment vous y préparez-vous ?</w:t>
      </w:r>
    </w:p>
    <w:p w14:paraId="7ADB2067" w14:textId="77777777" w:rsidR="0008218A" w:rsidRDefault="0008218A" w:rsidP="0008218A">
      <w:pPr>
        <w:spacing w:after="0" w:line="360" w:lineRule="auto"/>
        <w:jc w:val="both"/>
        <w:rPr>
          <w:rFonts w:ascii="Arial" w:hAnsi="Arial" w:cs="Arial"/>
        </w:rPr>
      </w:pPr>
      <w:r>
        <w:rPr>
          <w:rFonts w:ascii="Arial" w:hAnsi="Arial"/>
        </w:rPr>
        <w:t xml:space="preserve">R : La réduction du poids est un sujet délicat, parce que ces derniers petits grammes que l’on gagne ont souvent un coût très élevé. Ce n’est pas si différent du secteur du cyclisme : pour </w:t>
      </w:r>
      <w:r>
        <w:rPr>
          <w:rFonts w:ascii="Arial" w:hAnsi="Arial"/>
        </w:rPr>
        <w:lastRenderedPageBreak/>
        <w:t>réduire de 100 grammes le poids de votre vélo de course, il faut investir dans des composants très haut de gamme. La même logique s’applique ici. Nous devons toujours trouver un équilibre entre performance et accessibilité en matière de prix.</w:t>
      </w:r>
    </w:p>
    <w:p w14:paraId="5597EF1C" w14:textId="77777777" w:rsidR="0008218A" w:rsidRPr="0008218A" w:rsidRDefault="0008218A" w:rsidP="0008218A">
      <w:pPr>
        <w:spacing w:after="0" w:line="360" w:lineRule="auto"/>
        <w:jc w:val="both"/>
        <w:rPr>
          <w:rFonts w:ascii="Arial" w:hAnsi="Arial" w:cs="Arial"/>
        </w:rPr>
      </w:pPr>
    </w:p>
    <w:p w14:paraId="437703DB" w14:textId="77777777" w:rsidR="0008218A" w:rsidRDefault="0008218A" w:rsidP="0008218A">
      <w:pPr>
        <w:spacing w:after="0" w:line="360" w:lineRule="auto"/>
        <w:jc w:val="both"/>
        <w:rPr>
          <w:rFonts w:ascii="Arial" w:hAnsi="Arial" w:cs="Arial"/>
        </w:rPr>
      </w:pPr>
      <w:r>
        <w:rPr>
          <w:rFonts w:ascii="Arial" w:hAnsi="Arial"/>
        </w:rPr>
        <w:t>La modularité, en revanche, a toujours été au cœur de notre philosophie. Elle permet au personnel opérationnel de configurer ses équipements en fonction des besoins. Nous continuerons à nous appuyer sur ce principe, car c’est ce que le terrain exige. L’ensemble du secteur évolue d’ailleurs dans la même direction.</w:t>
      </w:r>
    </w:p>
    <w:p w14:paraId="28798B20" w14:textId="77777777" w:rsidR="0008218A" w:rsidRPr="0008218A" w:rsidRDefault="0008218A" w:rsidP="0008218A">
      <w:pPr>
        <w:spacing w:after="0" w:line="360" w:lineRule="auto"/>
        <w:jc w:val="both"/>
        <w:rPr>
          <w:rFonts w:ascii="Arial" w:hAnsi="Arial" w:cs="Arial"/>
        </w:rPr>
      </w:pPr>
    </w:p>
    <w:p w14:paraId="47DBCCE3" w14:textId="77777777" w:rsidR="0008218A" w:rsidRPr="0008218A" w:rsidRDefault="0008218A" w:rsidP="0008218A">
      <w:pPr>
        <w:spacing w:after="0" w:line="360" w:lineRule="auto"/>
        <w:jc w:val="both"/>
        <w:rPr>
          <w:rFonts w:ascii="Arial" w:hAnsi="Arial" w:cs="Arial"/>
        </w:rPr>
      </w:pPr>
      <w:r>
        <w:rPr>
          <w:rFonts w:ascii="Arial" w:hAnsi="Arial"/>
          <w:b/>
        </w:rPr>
        <w:t>Q : Comment Lindnerhof et d’autres marques du groupe Mehler Systems collaborent-elles pour stimuler l’innovation ?</w:t>
      </w:r>
    </w:p>
    <w:p w14:paraId="5650029F" w14:textId="77777777" w:rsidR="0008218A" w:rsidRDefault="0008218A" w:rsidP="0008218A">
      <w:pPr>
        <w:spacing w:after="0" w:line="360" w:lineRule="auto"/>
        <w:jc w:val="both"/>
        <w:rPr>
          <w:rFonts w:ascii="Arial" w:hAnsi="Arial" w:cs="Arial"/>
        </w:rPr>
      </w:pPr>
      <w:r>
        <w:rPr>
          <w:rFonts w:ascii="Arial" w:hAnsi="Arial"/>
        </w:rPr>
        <w:t>R : Lorsqu’on regarde des systèmes intégrés comme un porte-plaques associé à une ceinture de combat, il y a des possibilités de synergie évidentes avec la protection balistique et les vêtements. Au sein du groupe Mehler Systems, nous travaillons en étroite collaboration avec les autres marques, notamment dans le domaine de la balistique, non seulement pour améliorer les niveaux de protection, mais aussi pour augmenter la surface du corps que l’on peut protéger.</w:t>
      </w:r>
    </w:p>
    <w:p w14:paraId="45D0C963" w14:textId="77777777" w:rsidR="0008218A" w:rsidRPr="0008218A" w:rsidRDefault="0008218A" w:rsidP="0008218A">
      <w:pPr>
        <w:spacing w:after="0" w:line="360" w:lineRule="auto"/>
        <w:jc w:val="both"/>
        <w:rPr>
          <w:rFonts w:ascii="Arial" w:hAnsi="Arial" w:cs="Arial"/>
        </w:rPr>
      </w:pPr>
    </w:p>
    <w:p w14:paraId="568165A7" w14:textId="77777777" w:rsidR="0008218A" w:rsidRPr="0008218A" w:rsidRDefault="0008218A" w:rsidP="0008218A">
      <w:pPr>
        <w:spacing w:after="0" w:line="360" w:lineRule="auto"/>
        <w:jc w:val="both"/>
        <w:rPr>
          <w:rFonts w:ascii="Arial" w:hAnsi="Arial" w:cs="Arial"/>
        </w:rPr>
      </w:pPr>
      <w:r>
        <w:rPr>
          <w:rFonts w:ascii="Arial" w:hAnsi="Arial"/>
          <w:b/>
        </w:rPr>
        <w:t>Q : Le système M.U.S.T. est un exemple de cette collaboration. Pouvez-vous nous en dire plus ?</w:t>
      </w:r>
    </w:p>
    <w:p w14:paraId="3D2593FB" w14:textId="77777777" w:rsidR="0008218A" w:rsidRDefault="0008218A" w:rsidP="0008218A">
      <w:pPr>
        <w:spacing w:after="0" w:line="360" w:lineRule="auto"/>
        <w:jc w:val="both"/>
        <w:rPr>
          <w:rFonts w:ascii="Arial" w:hAnsi="Arial" w:cs="Arial"/>
        </w:rPr>
      </w:pPr>
      <w:r>
        <w:rPr>
          <w:rFonts w:ascii="Arial" w:hAnsi="Arial"/>
        </w:rPr>
        <w:t>R : Ce système a été mis au point en réponse à des incidents réels de blessures mortelles survenues sur le terrain dans des zones du corps non couvertes par des plaques traditionnelles. Nous avons analysé leurs causes et proposé des améliorations. Mehler Protection a développé des plaques balistiques permettant de couvrir les zones latérales du haut du corps et des cuisses, tandis que Lindnerhof a apporté son expertise en matière de facilité d’utilisation et testé les prototypes. Le résultat, à savoir M.U.S.T., est un système entièrement intégré qui allie des composants textiles modulaires et une protection balistique avancée. C’est un excellent exemple de ce que nous pouvons réaliser lorsque nous travaillons ensemble en combinant différentes disciplines.</w:t>
      </w:r>
    </w:p>
    <w:p w14:paraId="7CA3D336" w14:textId="77777777" w:rsidR="0008218A" w:rsidRPr="0008218A" w:rsidRDefault="0008218A" w:rsidP="0008218A">
      <w:pPr>
        <w:spacing w:after="0" w:line="360" w:lineRule="auto"/>
        <w:jc w:val="both"/>
        <w:rPr>
          <w:rFonts w:ascii="Arial" w:hAnsi="Arial" w:cs="Arial"/>
        </w:rPr>
      </w:pPr>
    </w:p>
    <w:p w14:paraId="65AAD5A1" w14:textId="77777777" w:rsidR="0008218A" w:rsidRPr="0008218A" w:rsidRDefault="0008218A" w:rsidP="0008218A">
      <w:pPr>
        <w:spacing w:after="0" w:line="360" w:lineRule="auto"/>
        <w:jc w:val="both"/>
        <w:rPr>
          <w:rFonts w:ascii="Arial" w:hAnsi="Arial" w:cs="Arial"/>
        </w:rPr>
      </w:pPr>
      <w:r>
        <w:rPr>
          <w:rFonts w:ascii="Arial" w:hAnsi="Arial"/>
          <w:b/>
        </w:rPr>
        <w:t>Q : Comment le travail d’équipe transversal soutient-il les objectifs de développement de Lindnerhof ?</w:t>
      </w:r>
    </w:p>
    <w:p w14:paraId="65D26C56" w14:textId="77777777" w:rsidR="0008218A" w:rsidRDefault="0008218A" w:rsidP="0008218A">
      <w:pPr>
        <w:spacing w:after="0" w:line="360" w:lineRule="auto"/>
        <w:jc w:val="both"/>
        <w:rPr>
          <w:rFonts w:ascii="Arial" w:hAnsi="Arial" w:cs="Arial"/>
        </w:rPr>
      </w:pPr>
      <w:r>
        <w:rPr>
          <w:rFonts w:ascii="Arial" w:hAnsi="Arial"/>
        </w:rPr>
        <w:t>Nous avons maintenant des directeurs et directrices de groupe qui supervisent des secteurs clés, notamment l’innovation et la technologie. Ces personnes ont une vue d’ensemble de ce qui se passe dans toutes les entreprises du groupe et aident à coordonner les efforts, à harmoniser les feuilles de route et à s’assurer qu’il n’y a pas de doublons, mais plutôt que nous nous appuyons sur nos points forts respectifs.</w:t>
      </w:r>
    </w:p>
    <w:p w14:paraId="4F28D5BA" w14:textId="77777777" w:rsidR="0008218A" w:rsidRPr="0008218A" w:rsidRDefault="0008218A" w:rsidP="0008218A">
      <w:pPr>
        <w:spacing w:after="0" w:line="360" w:lineRule="auto"/>
        <w:jc w:val="both"/>
        <w:rPr>
          <w:rFonts w:ascii="Arial" w:hAnsi="Arial" w:cs="Arial"/>
        </w:rPr>
      </w:pPr>
    </w:p>
    <w:p w14:paraId="5492F9D4" w14:textId="77777777" w:rsidR="0008218A" w:rsidRPr="0008218A" w:rsidRDefault="0008218A" w:rsidP="0008218A">
      <w:pPr>
        <w:spacing w:after="0" w:line="360" w:lineRule="auto"/>
        <w:jc w:val="both"/>
        <w:rPr>
          <w:rFonts w:ascii="Arial" w:hAnsi="Arial" w:cs="Arial"/>
        </w:rPr>
      </w:pPr>
      <w:r>
        <w:rPr>
          <w:rFonts w:ascii="Arial" w:hAnsi="Arial"/>
          <w:b/>
        </w:rPr>
        <w:t>Q : Quelles tendances tactiques façonnent actuellement les activités de R&amp;D de Lindnerhof ?</w:t>
      </w:r>
    </w:p>
    <w:p w14:paraId="25872B02" w14:textId="77777777" w:rsidR="0008218A" w:rsidRDefault="0008218A" w:rsidP="0008218A">
      <w:pPr>
        <w:spacing w:after="0" w:line="360" w:lineRule="auto"/>
        <w:jc w:val="both"/>
        <w:rPr>
          <w:rFonts w:ascii="Arial" w:hAnsi="Arial" w:cs="Arial"/>
        </w:rPr>
      </w:pPr>
      <w:r>
        <w:rPr>
          <w:rFonts w:ascii="Arial" w:hAnsi="Arial"/>
        </w:rPr>
        <w:t>R : La guerre en Ukraine a redessiné de nombreuses priorités. Les organisations militaires à travers l’Europe passent d’un modèle de guerre expéditionnaire à celui de la défense intérieure, ce qui change les besoins sur le terrain. Les produits qui convenaient en Afghanistan ne sont pas forcément adaptés dans le contexte actuel.</w:t>
      </w:r>
    </w:p>
    <w:p w14:paraId="3B15A6AC" w14:textId="77777777" w:rsidR="0008218A" w:rsidRPr="0008218A" w:rsidRDefault="0008218A" w:rsidP="0008218A">
      <w:pPr>
        <w:spacing w:after="0" w:line="360" w:lineRule="auto"/>
        <w:jc w:val="both"/>
        <w:rPr>
          <w:rFonts w:ascii="Arial" w:hAnsi="Arial" w:cs="Arial"/>
        </w:rPr>
      </w:pPr>
    </w:p>
    <w:p w14:paraId="4D89C245" w14:textId="77777777" w:rsidR="0008218A" w:rsidRDefault="0008218A" w:rsidP="0008218A">
      <w:pPr>
        <w:spacing w:after="0" w:line="360" w:lineRule="auto"/>
        <w:jc w:val="both"/>
        <w:rPr>
          <w:rFonts w:ascii="Arial" w:hAnsi="Arial" w:cs="Arial"/>
        </w:rPr>
      </w:pPr>
      <w:r>
        <w:rPr>
          <w:rFonts w:ascii="Arial" w:hAnsi="Arial"/>
        </w:rPr>
        <w:t>Parallèlement, les forces de l’ordre sont confrontées à des difficultés croissantes, comme les incidents de tireurs actifs. C’est pourquoi nous développons maintenant des systèmes de protection modulaires spécialement adaptés aux forces de police. Nous ne nous contentons pas de réagir, nous anticipons activement ces besoins.</w:t>
      </w:r>
    </w:p>
    <w:p w14:paraId="6B9D0CC6" w14:textId="77777777" w:rsidR="0008218A" w:rsidRPr="0008218A" w:rsidRDefault="0008218A" w:rsidP="0008218A">
      <w:pPr>
        <w:spacing w:after="0" w:line="360" w:lineRule="auto"/>
        <w:jc w:val="both"/>
        <w:rPr>
          <w:rFonts w:ascii="Arial" w:hAnsi="Arial" w:cs="Arial"/>
        </w:rPr>
      </w:pPr>
    </w:p>
    <w:p w14:paraId="38EEA30A" w14:textId="77777777" w:rsidR="0008218A" w:rsidRPr="0008218A" w:rsidRDefault="0008218A" w:rsidP="0008218A">
      <w:pPr>
        <w:spacing w:after="0" w:line="360" w:lineRule="auto"/>
        <w:jc w:val="both"/>
        <w:rPr>
          <w:rFonts w:ascii="Arial" w:hAnsi="Arial" w:cs="Arial"/>
        </w:rPr>
      </w:pPr>
      <w:r>
        <w:rPr>
          <w:rFonts w:ascii="Arial" w:hAnsi="Arial"/>
          <w:b/>
        </w:rPr>
        <w:t>Q : Comment préparez-vous Lindnerhof à répondre aux besoins futurs des forces d’opérations spéciales ?</w:t>
      </w:r>
    </w:p>
    <w:p w14:paraId="35F18589" w14:textId="77777777" w:rsidR="0008218A" w:rsidRDefault="0008218A" w:rsidP="0008218A">
      <w:pPr>
        <w:spacing w:after="0" w:line="360" w:lineRule="auto"/>
        <w:jc w:val="both"/>
        <w:rPr>
          <w:rFonts w:ascii="Arial" w:hAnsi="Arial" w:cs="Arial"/>
        </w:rPr>
      </w:pPr>
      <w:r>
        <w:rPr>
          <w:rFonts w:ascii="Arial" w:hAnsi="Arial"/>
        </w:rPr>
        <w:t>R : Nous pensons que nous sommes déjà en très bonne position. Notre lien étroit avec le personnel de terrain et notre approche modulaire de la conception de produits nous permettent de répondre aux besoins futurs sans avoir à changer de cap. L’adaptabilité est dans nos gènes.</w:t>
      </w:r>
    </w:p>
    <w:p w14:paraId="2FC3FA73" w14:textId="77777777" w:rsidR="0008218A" w:rsidRPr="0008218A" w:rsidRDefault="0008218A" w:rsidP="0008218A">
      <w:pPr>
        <w:spacing w:after="0" w:line="360" w:lineRule="auto"/>
        <w:jc w:val="both"/>
        <w:rPr>
          <w:rFonts w:ascii="Arial" w:hAnsi="Arial" w:cs="Arial"/>
        </w:rPr>
      </w:pPr>
    </w:p>
    <w:p w14:paraId="0D9C9684" w14:textId="77777777" w:rsidR="0008218A" w:rsidRPr="0008218A" w:rsidRDefault="0008218A" w:rsidP="0008218A">
      <w:pPr>
        <w:spacing w:after="0" w:line="360" w:lineRule="auto"/>
        <w:jc w:val="both"/>
        <w:rPr>
          <w:rFonts w:ascii="Arial" w:hAnsi="Arial" w:cs="Arial"/>
        </w:rPr>
      </w:pPr>
      <w:r>
        <w:rPr>
          <w:rFonts w:ascii="Arial" w:hAnsi="Arial"/>
          <w:b/>
        </w:rPr>
        <w:t>Q : Y a-t-il des innovations à venir qui vous enthousiasment particulièrement ?</w:t>
      </w:r>
    </w:p>
    <w:p w14:paraId="4B46ECD7" w14:textId="77777777" w:rsidR="0008218A" w:rsidRPr="0008218A" w:rsidRDefault="0008218A" w:rsidP="0008218A">
      <w:pPr>
        <w:spacing w:after="0" w:line="360" w:lineRule="auto"/>
        <w:jc w:val="both"/>
        <w:rPr>
          <w:rFonts w:ascii="Arial" w:hAnsi="Arial" w:cs="Arial"/>
        </w:rPr>
      </w:pPr>
      <w:r>
        <w:rPr>
          <w:rFonts w:ascii="Arial" w:hAnsi="Arial"/>
        </w:rPr>
        <w:t>R : Oui, nous avons actuellement trois nouvelles solutions de transport en cours de développement. Je crois que chacune d’entre elles améliorera considérablement la performance opérationnelle des militaires et des forces de police. Je suis vraiment enthousiasmé par leur potentiel à faire la différence sur le terrain.</w:t>
      </w:r>
    </w:p>
    <w:p w14:paraId="5D53A83B" w14:textId="77777777" w:rsidR="005D1A1B" w:rsidRDefault="005D1A1B" w:rsidP="0008218A">
      <w:pPr>
        <w:spacing w:after="0" w:line="360" w:lineRule="auto"/>
        <w:jc w:val="both"/>
        <w:rPr>
          <w:rFonts w:ascii="Arial" w:hAnsi="Arial" w:cs="Arial"/>
        </w:rPr>
      </w:pPr>
    </w:p>
    <w:p w14:paraId="0BD49478" w14:textId="77777777" w:rsidR="00D22D42" w:rsidRPr="00E020CE" w:rsidRDefault="00D22D42" w:rsidP="00D22D42">
      <w:pPr>
        <w:spacing w:after="0" w:line="360" w:lineRule="auto"/>
        <w:jc w:val="both"/>
        <w:rPr>
          <w:rFonts w:ascii="Arial" w:hAnsi="Arial" w:cs="Arial"/>
          <w:b/>
          <w:bCs/>
          <w:i/>
          <w:iCs/>
        </w:rPr>
      </w:pPr>
      <w:r>
        <w:rPr>
          <w:rFonts w:ascii="Arial" w:hAnsi="Arial"/>
          <w:b/>
          <w:i/>
        </w:rPr>
        <w:t>À propos de Lindnerhof :</w:t>
      </w:r>
    </w:p>
    <w:p w14:paraId="75507670" w14:textId="77777777" w:rsidR="00D22D42" w:rsidRPr="00E020CE" w:rsidRDefault="00D22D42" w:rsidP="00D22D42">
      <w:pPr>
        <w:spacing w:after="0" w:line="360" w:lineRule="auto"/>
        <w:jc w:val="both"/>
        <w:rPr>
          <w:rFonts w:ascii="Arial" w:hAnsi="Arial" w:cs="Arial"/>
          <w:i/>
          <w:iCs/>
        </w:rPr>
      </w:pPr>
      <w:r>
        <w:rPr>
          <w:rFonts w:ascii="Arial" w:hAnsi="Arial"/>
          <w:i/>
        </w:rPr>
        <w:t>Né de l’expérience du champ de bataille, Lindnerhof a été fondé par un soldat allemand des forces spéciales avec un engagement sans faille pour le développement d’équipements tactiques améliorant les performances. Aujourd’hui encore, l’objectif n’a pas changé : cultiver et maintenir des relations de travail étroites avec les unités d’élite. Lindnerhof complète les capacités de Mehler Systems en fournissant des solutions de transport modulaires, fonctionnelles et de haute qualité, spécialement adaptées aux missions tactiques. Conçus pour être utilisés par les forces spéciales, le personnel militaire et les forces de l’ordre, les produits Lindnerhof privilégient l’accès rapide aux équipements transportés, offrent de larges possibilités de personnalisation et apportent l’aide dont le personnel opérationnel a besoin pour être parfaitement organisé et réactif sur le terrain.</w:t>
      </w:r>
    </w:p>
    <w:p w14:paraId="2ADCA565" w14:textId="77777777" w:rsidR="00D22D42" w:rsidRPr="00E020CE" w:rsidRDefault="00D22D42" w:rsidP="00D22D42">
      <w:pPr>
        <w:spacing w:after="0" w:line="360" w:lineRule="auto"/>
        <w:jc w:val="both"/>
        <w:rPr>
          <w:rFonts w:ascii="Arial" w:hAnsi="Arial" w:cs="Arial"/>
        </w:rPr>
      </w:pPr>
    </w:p>
    <w:p w14:paraId="6DC1CD29" w14:textId="77777777" w:rsidR="00D22D42" w:rsidRDefault="00D22D42" w:rsidP="00D22D42">
      <w:pPr>
        <w:spacing w:after="0" w:line="360" w:lineRule="auto"/>
        <w:jc w:val="both"/>
        <w:rPr>
          <w:rFonts w:ascii="Arial" w:hAnsi="Arial"/>
          <w:b/>
        </w:rPr>
      </w:pPr>
      <w:r>
        <w:rPr>
          <w:rFonts w:ascii="Arial" w:hAnsi="Arial"/>
          <w:b/>
        </w:rPr>
        <w:lastRenderedPageBreak/>
        <w:t>Contact médias :</w:t>
      </w:r>
    </w:p>
    <w:p w14:paraId="6FEF75BB" w14:textId="77777777" w:rsidR="00D22D42" w:rsidRPr="00D22D42" w:rsidRDefault="00D22D42" w:rsidP="00D22D42">
      <w:pPr>
        <w:spacing w:after="0" w:line="360" w:lineRule="auto"/>
        <w:jc w:val="both"/>
        <w:rPr>
          <w:rFonts w:ascii="Arial" w:hAnsi="Arial" w:cs="Arial"/>
          <w:lang w:val="sl-SI"/>
        </w:rPr>
      </w:pPr>
      <w:r w:rsidRPr="00D22D42">
        <w:rPr>
          <w:rFonts w:ascii="Arial" w:hAnsi="Arial" w:cs="Arial"/>
          <w:lang w:val="sl-SI"/>
        </w:rPr>
        <w:t>Marina Brankovič</w:t>
      </w:r>
    </w:p>
    <w:p w14:paraId="508471B5" w14:textId="77777777" w:rsidR="00D22D42" w:rsidRPr="00D22D42" w:rsidRDefault="00D22D42" w:rsidP="00D22D42">
      <w:pPr>
        <w:spacing w:after="0" w:line="360" w:lineRule="auto"/>
        <w:jc w:val="both"/>
        <w:rPr>
          <w:rFonts w:ascii="Arial" w:hAnsi="Arial" w:cs="Arial"/>
          <w:lang w:val="sl-SI"/>
        </w:rPr>
      </w:pPr>
      <w:proofErr w:type="spellStart"/>
      <w:r w:rsidRPr="00D22D42">
        <w:rPr>
          <w:rFonts w:ascii="Arial" w:hAnsi="Arial" w:cs="Arial"/>
          <w:lang w:val="sl-SI"/>
        </w:rPr>
        <w:t>Content</w:t>
      </w:r>
      <w:proofErr w:type="spellEnd"/>
      <w:r w:rsidRPr="00D22D42">
        <w:rPr>
          <w:rFonts w:ascii="Arial" w:hAnsi="Arial" w:cs="Arial"/>
          <w:lang w:val="sl-SI"/>
        </w:rPr>
        <w:t xml:space="preserve"> Manager</w:t>
      </w:r>
    </w:p>
    <w:p w14:paraId="040B0074" w14:textId="77777777" w:rsidR="00D22D42" w:rsidRPr="00D22D42" w:rsidRDefault="00D22D42" w:rsidP="00D22D42">
      <w:pPr>
        <w:spacing w:after="0" w:line="360" w:lineRule="auto"/>
        <w:jc w:val="both"/>
        <w:rPr>
          <w:rFonts w:ascii="Arial" w:hAnsi="Arial" w:cs="Arial"/>
          <w:lang w:val="sl-SI"/>
        </w:rPr>
      </w:pPr>
      <w:hyperlink r:id="rId4" w:history="1">
        <w:r w:rsidRPr="00D22D42">
          <w:rPr>
            <w:rStyle w:val="Hiperpovezava"/>
            <w:rFonts w:ascii="Arial" w:hAnsi="Arial" w:cs="Arial"/>
            <w:lang w:val="sl-SI"/>
          </w:rPr>
          <w:t>marina.brankovic@ufpro.si</w:t>
        </w:r>
      </w:hyperlink>
    </w:p>
    <w:p w14:paraId="791AC409" w14:textId="77777777" w:rsidR="00D22D42" w:rsidRPr="00E020CE" w:rsidRDefault="00D22D42" w:rsidP="00D22D42">
      <w:pPr>
        <w:spacing w:after="0" w:line="360" w:lineRule="auto"/>
        <w:jc w:val="both"/>
        <w:rPr>
          <w:rFonts w:ascii="Arial" w:hAnsi="Arial" w:cs="Arial"/>
          <w:b/>
          <w:bCs/>
        </w:rPr>
      </w:pPr>
    </w:p>
    <w:p w14:paraId="691CAAE2" w14:textId="77777777" w:rsidR="00D22D42" w:rsidRPr="0008218A" w:rsidRDefault="00D22D42" w:rsidP="0008218A">
      <w:pPr>
        <w:spacing w:after="0" w:line="360" w:lineRule="auto"/>
        <w:jc w:val="both"/>
        <w:rPr>
          <w:rFonts w:ascii="Arial" w:hAnsi="Arial" w:cs="Arial"/>
        </w:rPr>
      </w:pPr>
    </w:p>
    <w:sectPr w:rsidR="00D22D42" w:rsidRPr="000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A"/>
    <w:rsid w:val="0008218A"/>
    <w:rsid w:val="0055551D"/>
    <w:rsid w:val="005D1A1B"/>
    <w:rsid w:val="00D22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23F5"/>
  <w15:chartTrackingRefBased/>
  <w15:docId w15:val="{63E28CF9-7118-4712-910E-060B065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82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82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8218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8218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8218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8218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8218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8218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8218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8218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8218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8218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8218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8218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8218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8218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8218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8218A"/>
    <w:rPr>
      <w:rFonts w:eastAsiaTheme="majorEastAsia" w:cstheme="majorBidi"/>
      <w:color w:val="272727" w:themeColor="text1" w:themeTint="D8"/>
    </w:rPr>
  </w:style>
  <w:style w:type="paragraph" w:styleId="Naslov">
    <w:name w:val="Title"/>
    <w:basedOn w:val="Navaden"/>
    <w:next w:val="Navaden"/>
    <w:link w:val="NaslovZnak"/>
    <w:uiPriority w:val="10"/>
    <w:qFormat/>
    <w:rsid w:val="00082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8218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8218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8218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8218A"/>
    <w:pPr>
      <w:spacing w:before="160"/>
      <w:jc w:val="center"/>
    </w:pPr>
    <w:rPr>
      <w:i/>
      <w:iCs/>
      <w:color w:val="404040" w:themeColor="text1" w:themeTint="BF"/>
    </w:rPr>
  </w:style>
  <w:style w:type="character" w:customStyle="1" w:styleId="CitatZnak">
    <w:name w:val="Citat Znak"/>
    <w:basedOn w:val="Privzetapisavaodstavka"/>
    <w:link w:val="Citat"/>
    <w:uiPriority w:val="29"/>
    <w:rsid w:val="0008218A"/>
    <w:rPr>
      <w:i/>
      <w:iCs/>
      <w:color w:val="404040" w:themeColor="text1" w:themeTint="BF"/>
    </w:rPr>
  </w:style>
  <w:style w:type="paragraph" w:styleId="Odstavekseznama">
    <w:name w:val="List Paragraph"/>
    <w:basedOn w:val="Navaden"/>
    <w:uiPriority w:val="34"/>
    <w:qFormat/>
    <w:rsid w:val="0008218A"/>
    <w:pPr>
      <w:ind w:left="720"/>
      <w:contextualSpacing/>
    </w:pPr>
  </w:style>
  <w:style w:type="character" w:styleId="Intenzivenpoudarek">
    <w:name w:val="Intense Emphasis"/>
    <w:basedOn w:val="Privzetapisavaodstavka"/>
    <w:uiPriority w:val="21"/>
    <w:qFormat/>
    <w:rsid w:val="0008218A"/>
    <w:rPr>
      <w:i/>
      <w:iCs/>
      <w:color w:val="0F4761" w:themeColor="accent1" w:themeShade="BF"/>
    </w:rPr>
  </w:style>
  <w:style w:type="paragraph" w:styleId="Intenzivencitat">
    <w:name w:val="Intense Quote"/>
    <w:basedOn w:val="Navaden"/>
    <w:next w:val="Navaden"/>
    <w:link w:val="IntenzivencitatZnak"/>
    <w:uiPriority w:val="30"/>
    <w:qFormat/>
    <w:rsid w:val="00082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8218A"/>
    <w:rPr>
      <w:i/>
      <w:iCs/>
      <w:color w:val="0F4761" w:themeColor="accent1" w:themeShade="BF"/>
    </w:rPr>
  </w:style>
  <w:style w:type="character" w:styleId="Intenzivensklic">
    <w:name w:val="Intense Reference"/>
    <w:basedOn w:val="Privzetapisavaodstavka"/>
    <w:uiPriority w:val="32"/>
    <w:qFormat/>
    <w:rsid w:val="0008218A"/>
    <w:rPr>
      <w:b/>
      <w:bCs/>
      <w:smallCaps/>
      <w:color w:val="0F4761" w:themeColor="accent1" w:themeShade="BF"/>
      <w:spacing w:val="5"/>
    </w:rPr>
  </w:style>
  <w:style w:type="character" w:styleId="Hiperpovezava">
    <w:name w:val="Hyperlink"/>
    <w:basedOn w:val="Privzetapisavaodstavka"/>
    <w:uiPriority w:val="99"/>
    <w:unhideWhenUsed/>
    <w:rsid w:val="00D22D42"/>
    <w:rPr>
      <w:color w:val="467886" w:themeColor="hyperlink"/>
      <w:u w:val="single"/>
    </w:rPr>
  </w:style>
  <w:style w:type="character" w:styleId="Nerazreenaomemba">
    <w:name w:val="Unresolved Mention"/>
    <w:basedOn w:val="Privzetapisavaodstavka"/>
    <w:uiPriority w:val="99"/>
    <w:semiHidden/>
    <w:unhideWhenUsed/>
    <w:rsid w:val="00D2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7221">
      <w:bodyDiv w:val="1"/>
      <w:marLeft w:val="0"/>
      <w:marRight w:val="0"/>
      <w:marTop w:val="0"/>
      <w:marBottom w:val="0"/>
      <w:divBdr>
        <w:top w:val="none" w:sz="0" w:space="0" w:color="auto"/>
        <w:left w:val="none" w:sz="0" w:space="0" w:color="auto"/>
        <w:bottom w:val="none" w:sz="0" w:space="0" w:color="auto"/>
        <w:right w:val="none" w:sz="0" w:space="0" w:color="auto"/>
      </w:divBdr>
    </w:div>
    <w:div w:id="217673935">
      <w:bodyDiv w:val="1"/>
      <w:marLeft w:val="0"/>
      <w:marRight w:val="0"/>
      <w:marTop w:val="0"/>
      <w:marBottom w:val="0"/>
      <w:divBdr>
        <w:top w:val="none" w:sz="0" w:space="0" w:color="auto"/>
        <w:left w:val="none" w:sz="0" w:space="0" w:color="auto"/>
        <w:bottom w:val="none" w:sz="0" w:space="0" w:color="auto"/>
        <w:right w:val="none" w:sz="0" w:space="0" w:color="auto"/>
      </w:divBdr>
    </w:div>
    <w:div w:id="358775017">
      <w:bodyDiv w:val="1"/>
      <w:marLeft w:val="0"/>
      <w:marRight w:val="0"/>
      <w:marTop w:val="0"/>
      <w:marBottom w:val="0"/>
      <w:divBdr>
        <w:top w:val="none" w:sz="0" w:space="0" w:color="auto"/>
        <w:left w:val="none" w:sz="0" w:space="0" w:color="auto"/>
        <w:bottom w:val="none" w:sz="0" w:space="0" w:color="auto"/>
        <w:right w:val="none" w:sz="0" w:space="0" w:color="auto"/>
      </w:divBdr>
    </w:div>
    <w:div w:id="465396080">
      <w:bodyDiv w:val="1"/>
      <w:marLeft w:val="0"/>
      <w:marRight w:val="0"/>
      <w:marTop w:val="0"/>
      <w:marBottom w:val="0"/>
      <w:divBdr>
        <w:top w:val="none" w:sz="0" w:space="0" w:color="auto"/>
        <w:left w:val="none" w:sz="0" w:space="0" w:color="auto"/>
        <w:bottom w:val="none" w:sz="0" w:space="0" w:color="auto"/>
        <w:right w:val="none" w:sz="0" w:space="0" w:color="auto"/>
      </w:divBdr>
    </w:div>
    <w:div w:id="739641436">
      <w:bodyDiv w:val="1"/>
      <w:marLeft w:val="0"/>
      <w:marRight w:val="0"/>
      <w:marTop w:val="0"/>
      <w:marBottom w:val="0"/>
      <w:divBdr>
        <w:top w:val="none" w:sz="0" w:space="0" w:color="auto"/>
        <w:left w:val="none" w:sz="0" w:space="0" w:color="auto"/>
        <w:bottom w:val="none" w:sz="0" w:space="0" w:color="auto"/>
        <w:right w:val="none" w:sz="0" w:space="0" w:color="auto"/>
      </w:divBdr>
    </w:div>
    <w:div w:id="1840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10741</Characters>
  <Application>Microsoft Office Word</Application>
  <DocSecurity>0</DocSecurity>
  <Lines>188</Lines>
  <Paragraphs>48</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2025-05-15T14:52:00Z</dcterms:created>
  <dcterms:modified xsi:type="dcterms:W3CDTF">2025-05-15T14:52:00Z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09c37980-89b4-4426-8af0-c3264cbb19b6</vt:lpwstr>
  </property>
</Properties>
</file>