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B92F4" w14:textId="77777777" w:rsidR="009D0A76" w:rsidRDefault="009D0A76" w:rsidP="009D0A7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D0A76">
        <w:rPr>
          <w:rFonts w:ascii="Arial" w:hAnsi="Arial" w:cs="Arial"/>
          <w:b/>
          <w:bCs/>
        </w:rPr>
        <w:t xml:space="preserve">UF PRO to </w:t>
      </w:r>
      <w:proofErr w:type="spellStart"/>
      <w:r w:rsidRPr="009D0A76">
        <w:rPr>
          <w:rFonts w:ascii="Arial" w:hAnsi="Arial" w:cs="Arial"/>
          <w:b/>
          <w:bCs/>
        </w:rPr>
        <w:t>Exhibit</w:t>
      </w:r>
      <w:proofErr w:type="spellEnd"/>
      <w:r w:rsidRPr="009D0A76">
        <w:rPr>
          <w:rFonts w:ascii="Arial" w:hAnsi="Arial" w:cs="Arial"/>
          <w:b/>
          <w:bCs/>
        </w:rPr>
        <w:t xml:space="preserve"> at NSA 2025</w:t>
      </w:r>
    </w:p>
    <w:p w14:paraId="1E2F6994" w14:textId="77777777" w:rsidR="009D0A76" w:rsidRPr="009D0A76" w:rsidRDefault="009D0A76" w:rsidP="009D0A7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6617A41" w14:textId="77777777" w:rsidR="009D0A76" w:rsidRDefault="009D0A76" w:rsidP="009D0A7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D0A76">
        <w:rPr>
          <w:rFonts w:ascii="Arial" w:hAnsi="Arial" w:cs="Arial"/>
          <w:b/>
          <w:bCs/>
        </w:rPr>
        <w:t>KOMENDA, SLOVENIA (30.05.2025)</w:t>
      </w:r>
    </w:p>
    <w:p w14:paraId="31253055" w14:textId="77777777" w:rsidR="009D0A76" w:rsidRPr="009D0A76" w:rsidRDefault="009D0A76" w:rsidP="009D0A76">
      <w:pPr>
        <w:spacing w:after="0" w:line="360" w:lineRule="auto"/>
        <w:jc w:val="both"/>
        <w:rPr>
          <w:rFonts w:ascii="Arial" w:hAnsi="Arial" w:cs="Arial"/>
        </w:rPr>
      </w:pPr>
    </w:p>
    <w:p w14:paraId="649BBA65" w14:textId="77777777" w:rsidR="009D0A76" w:rsidRDefault="009D0A76" w:rsidP="009D0A76">
      <w:pPr>
        <w:spacing w:after="0" w:line="360" w:lineRule="auto"/>
        <w:jc w:val="both"/>
        <w:rPr>
          <w:rFonts w:ascii="Arial" w:hAnsi="Arial" w:cs="Arial"/>
        </w:rPr>
      </w:pPr>
      <w:r w:rsidRPr="009D0A76">
        <w:rPr>
          <w:rFonts w:ascii="Arial" w:hAnsi="Arial" w:cs="Arial"/>
        </w:rPr>
        <w:t xml:space="preserve">UF PRO, a specialist in </w:t>
      </w:r>
      <w:proofErr w:type="spellStart"/>
      <w:r w:rsidRPr="009D0A76">
        <w:rPr>
          <w:rFonts w:ascii="Arial" w:hAnsi="Arial" w:cs="Arial"/>
        </w:rPr>
        <w:t>tactical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clothing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for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military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and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law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enforcement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professionals</w:t>
      </w:r>
      <w:proofErr w:type="spellEnd"/>
      <w:r w:rsidRPr="009D0A76">
        <w:rPr>
          <w:rFonts w:ascii="Arial" w:hAnsi="Arial" w:cs="Arial"/>
        </w:rPr>
        <w:t xml:space="preserve">, </w:t>
      </w:r>
      <w:proofErr w:type="spellStart"/>
      <w:r w:rsidRPr="009D0A76">
        <w:rPr>
          <w:rFonts w:ascii="Arial" w:hAnsi="Arial" w:cs="Arial"/>
        </w:rPr>
        <w:t>will</w:t>
      </w:r>
      <w:proofErr w:type="spellEnd"/>
      <w:r w:rsidRPr="009D0A76">
        <w:rPr>
          <w:rFonts w:ascii="Arial" w:hAnsi="Arial" w:cs="Arial"/>
        </w:rPr>
        <w:t xml:space="preserve"> be </w:t>
      </w:r>
      <w:proofErr w:type="spellStart"/>
      <w:r w:rsidRPr="009D0A76">
        <w:rPr>
          <w:rFonts w:ascii="Arial" w:hAnsi="Arial" w:cs="Arial"/>
        </w:rPr>
        <w:t>exhibiting</w:t>
      </w:r>
      <w:proofErr w:type="spellEnd"/>
      <w:r w:rsidRPr="009D0A76">
        <w:rPr>
          <w:rFonts w:ascii="Arial" w:hAnsi="Arial" w:cs="Arial"/>
        </w:rPr>
        <w:t xml:space="preserve"> at NSA 2025, </w:t>
      </w:r>
      <w:proofErr w:type="spellStart"/>
      <w:r w:rsidRPr="009D0A76">
        <w:rPr>
          <w:rFonts w:ascii="Arial" w:hAnsi="Arial" w:cs="Arial"/>
        </w:rPr>
        <w:t>taking</w:t>
      </w:r>
      <w:proofErr w:type="spellEnd"/>
      <w:r w:rsidRPr="009D0A76">
        <w:rPr>
          <w:rFonts w:ascii="Arial" w:hAnsi="Arial" w:cs="Arial"/>
        </w:rPr>
        <w:t xml:space="preserve"> place </w:t>
      </w:r>
      <w:proofErr w:type="spellStart"/>
      <w:r w:rsidRPr="009D0A76">
        <w:rPr>
          <w:rFonts w:ascii="Arial" w:hAnsi="Arial" w:cs="Arial"/>
        </w:rPr>
        <w:t>from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June</w:t>
      </w:r>
      <w:proofErr w:type="spellEnd"/>
      <w:r w:rsidRPr="009D0A76">
        <w:rPr>
          <w:rFonts w:ascii="Arial" w:hAnsi="Arial" w:cs="Arial"/>
        </w:rPr>
        <w:t xml:space="preserve"> 3 to 5 in Oklahoma </w:t>
      </w:r>
      <w:proofErr w:type="spellStart"/>
      <w:r w:rsidRPr="009D0A76">
        <w:rPr>
          <w:rFonts w:ascii="Arial" w:hAnsi="Arial" w:cs="Arial"/>
        </w:rPr>
        <w:t>City</w:t>
      </w:r>
      <w:proofErr w:type="spellEnd"/>
      <w:r w:rsidRPr="009D0A76">
        <w:rPr>
          <w:rFonts w:ascii="Arial" w:hAnsi="Arial" w:cs="Arial"/>
        </w:rPr>
        <w:t>.</w:t>
      </w:r>
    </w:p>
    <w:p w14:paraId="1780735E" w14:textId="77777777" w:rsidR="009D0A76" w:rsidRPr="009D0A76" w:rsidRDefault="009D0A76" w:rsidP="009D0A76">
      <w:pPr>
        <w:spacing w:after="0" w:line="360" w:lineRule="auto"/>
        <w:jc w:val="both"/>
        <w:rPr>
          <w:rFonts w:ascii="Arial" w:hAnsi="Arial" w:cs="Arial"/>
        </w:rPr>
      </w:pPr>
    </w:p>
    <w:p w14:paraId="454AAA07" w14:textId="77777777" w:rsidR="009D0A76" w:rsidRDefault="009D0A76" w:rsidP="009D0A76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9D0A76">
        <w:rPr>
          <w:rFonts w:ascii="Arial" w:hAnsi="Arial" w:cs="Arial"/>
        </w:rPr>
        <w:t>The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National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Sheriffs</w:t>
      </w:r>
      <w:proofErr w:type="spellEnd"/>
      <w:r w:rsidRPr="009D0A76">
        <w:rPr>
          <w:rFonts w:ascii="Arial" w:hAnsi="Arial" w:cs="Arial"/>
        </w:rPr>
        <w:t xml:space="preserve">’ </w:t>
      </w:r>
      <w:proofErr w:type="spellStart"/>
      <w:r w:rsidRPr="009D0A76">
        <w:rPr>
          <w:rFonts w:ascii="Arial" w:hAnsi="Arial" w:cs="Arial"/>
        </w:rPr>
        <w:t>Association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Annual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Conference</w:t>
      </w:r>
      <w:proofErr w:type="spellEnd"/>
      <w:r w:rsidRPr="009D0A76">
        <w:rPr>
          <w:rFonts w:ascii="Arial" w:hAnsi="Arial" w:cs="Arial"/>
        </w:rPr>
        <w:t xml:space="preserve"> is a </w:t>
      </w:r>
      <w:proofErr w:type="spellStart"/>
      <w:r w:rsidRPr="009D0A76">
        <w:rPr>
          <w:rFonts w:ascii="Arial" w:hAnsi="Arial" w:cs="Arial"/>
        </w:rPr>
        <w:t>well-established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event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within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the</w:t>
      </w:r>
      <w:proofErr w:type="spellEnd"/>
      <w:r w:rsidRPr="009D0A76">
        <w:rPr>
          <w:rFonts w:ascii="Arial" w:hAnsi="Arial" w:cs="Arial"/>
        </w:rPr>
        <w:t xml:space="preserve"> U.S. </w:t>
      </w:r>
      <w:proofErr w:type="spellStart"/>
      <w:r w:rsidRPr="009D0A76">
        <w:rPr>
          <w:rFonts w:ascii="Arial" w:hAnsi="Arial" w:cs="Arial"/>
        </w:rPr>
        <w:t>law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enforcement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community</w:t>
      </w:r>
      <w:proofErr w:type="spellEnd"/>
      <w:r w:rsidRPr="009D0A76">
        <w:rPr>
          <w:rFonts w:ascii="Arial" w:hAnsi="Arial" w:cs="Arial"/>
        </w:rPr>
        <w:t xml:space="preserve">. It </w:t>
      </w:r>
      <w:proofErr w:type="spellStart"/>
      <w:r w:rsidRPr="009D0A76">
        <w:rPr>
          <w:rFonts w:ascii="Arial" w:hAnsi="Arial" w:cs="Arial"/>
        </w:rPr>
        <w:t>provides</w:t>
      </w:r>
      <w:proofErr w:type="spellEnd"/>
      <w:r w:rsidRPr="009D0A76">
        <w:rPr>
          <w:rFonts w:ascii="Arial" w:hAnsi="Arial" w:cs="Arial"/>
        </w:rPr>
        <w:t xml:space="preserve"> a </w:t>
      </w:r>
      <w:proofErr w:type="spellStart"/>
      <w:r w:rsidRPr="009D0A76">
        <w:rPr>
          <w:rFonts w:ascii="Arial" w:hAnsi="Arial" w:cs="Arial"/>
        </w:rPr>
        <w:t>valuable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opportunity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for</w:t>
      </w:r>
      <w:proofErr w:type="spellEnd"/>
      <w:r w:rsidRPr="009D0A76">
        <w:rPr>
          <w:rFonts w:ascii="Arial" w:hAnsi="Arial" w:cs="Arial"/>
        </w:rPr>
        <w:t xml:space="preserve"> UF PRO to </w:t>
      </w:r>
      <w:proofErr w:type="spellStart"/>
      <w:r w:rsidRPr="009D0A76">
        <w:rPr>
          <w:rFonts w:ascii="Arial" w:hAnsi="Arial" w:cs="Arial"/>
        </w:rPr>
        <w:t>present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its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clothing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systems</w:t>
      </w:r>
      <w:proofErr w:type="spellEnd"/>
      <w:r w:rsidRPr="009D0A76">
        <w:rPr>
          <w:rFonts w:ascii="Arial" w:hAnsi="Arial" w:cs="Arial"/>
        </w:rPr>
        <w:t xml:space="preserve"> to a </w:t>
      </w:r>
      <w:proofErr w:type="spellStart"/>
      <w:r w:rsidRPr="009D0A76">
        <w:rPr>
          <w:rFonts w:ascii="Arial" w:hAnsi="Arial" w:cs="Arial"/>
        </w:rPr>
        <w:t>broad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audience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of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professionals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and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decision-makers</w:t>
      </w:r>
      <w:proofErr w:type="spellEnd"/>
      <w:r w:rsidRPr="009D0A76">
        <w:rPr>
          <w:rFonts w:ascii="Arial" w:hAnsi="Arial" w:cs="Arial"/>
        </w:rPr>
        <w:t xml:space="preserve"> in </w:t>
      </w:r>
      <w:proofErr w:type="spellStart"/>
      <w:r w:rsidRPr="009D0A76">
        <w:rPr>
          <w:rFonts w:ascii="Arial" w:hAnsi="Arial" w:cs="Arial"/>
        </w:rPr>
        <w:t>the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field</w:t>
      </w:r>
      <w:proofErr w:type="spellEnd"/>
      <w:r w:rsidRPr="009D0A76">
        <w:rPr>
          <w:rFonts w:ascii="Arial" w:hAnsi="Arial" w:cs="Arial"/>
        </w:rPr>
        <w:t>.</w:t>
      </w:r>
    </w:p>
    <w:p w14:paraId="050989B2" w14:textId="77777777" w:rsidR="009D0A76" w:rsidRPr="009D0A76" w:rsidRDefault="009D0A76" w:rsidP="009D0A76">
      <w:pPr>
        <w:spacing w:after="0" w:line="360" w:lineRule="auto"/>
        <w:jc w:val="both"/>
        <w:rPr>
          <w:rFonts w:ascii="Arial" w:hAnsi="Arial" w:cs="Arial"/>
        </w:rPr>
      </w:pPr>
    </w:p>
    <w:p w14:paraId="5C69B99D" w14:textId="77777777" w:rsidR="009D0A76" w:rsidRDefault="009D0A76" w:rsidP="009D0A76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9D0A76">
        <w:rPr>
          <w:rFonts w:ascii="Arial" w:hAnsi="Arial" w:cs="Arial"/>
        </w:rPr>
        <w:t>Visitors</w:t>
      </w:r>
      <w:proofErr w:type="spellEnd"/>
      <w:r w:rsidRPr="009D0A76">
        <w:rPr>
          <w:rFonts w:ascii="Arial" w:hAnsi="Arial" w:cs="Arial"/>
        </w:rPr>
        <w:t xml:space="preserve"> to </w:t>
      </w:r>
      <w:proofErr w:type="spellStart"/>
      <w:r w:rsidRPr="009D0A76">
        <w:rPr>
          <w:rFonts w:ascii="Arial" w:hAnsi="Arial" w:cs="Arial"/>
        </w:rPr>
        <w:t>the</w:t>
      </w:r>
      <w:proofErr w:type="spellEnd"/>
      <w:r w:rsidRPr="009D0A76">
        <w:rPr>
          <w:rFonts w:ascii="Arial" w:hAnsi="Arial" w:cs="Arial"/>
        </w:rPr>
        <w:t xml:space="preserve"> UF PRO </w:t>
      </w:r>
      <w:proofErr w:type="spellStart"/>
      <w:r w:rsidRPr="009D0A76">
        <w:rPr>
          <w:rFonts w:ascii="Arial" w:hAnsi="Arial" w:cs="Arial"/>
        </w:rPr>
        <w:t>booth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will</w:t>
      </w:r>
      <w:proofErr w:type="spellEnd"/>
      <w:r w:rsidRPr="009D0A76">
        <w:rPr>
          <w:rFonts w:ascii="Arial" w:hAnsi="Arial" w:cs="Arial"/>
        </w:rPr>
        <w:t xml:space="preserve"> be </w:t>
      </w:r>
      <w:proofErr w:type="spellStart"/>
      <w:r w:rsidRPr="009D0A76">
        <w:rPr>
          <w:rFonts w:ascii="Arial" w:hAnsi="Arial" w:cs="Arial"/>
        </w:rPr>
        <w:t>able</w:t>
      </w:r>
      <w:proofErr w:type="spellEnd"/>
      <w:r w:rsidRPr="009D0A76">
        <w:rPr>
          <w:rFonts w:ascii="Arial" w:hAnsi="Arial" w:cs="Arial"/>
        </w:rPr>
        <w:t xml:space="preserve"> to </w:t>
      </w:r>
      <w:proofErr w:type="spellStart"/>
      <w:r w:rsidRPr="009D0A76">
        <w:rPr>
          <w:rFonts w:ascii="Arial" w:hAnsi="Arial" w:cs="Arial"/>
        </w:rPr>
        <w:t>explore</w:t>
      </w:r>
      <w:proofErr w:type="spellEnd"/>
      <w:r w:rsidRPr="009D0A76">
        <w:rPr>
          <w:rFonts w:ascii="Arial" w:hAnsi="Arial" w:cs="Arial"/>
        </w:rPr>
        <w:t xml:space="preserve"> a </w:t>
      </w:r>
      <w:proofErr w:type="spellStart"/>
      <w:r w:rsidRPr="009D0A76">
        <w:rPr>
          <w:rFonts w:ascii="Arial" w:hAnsi="Arial" w:cs="Arial"/>
        </w:rPr>
        <w:t>selection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of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key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product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lines</w:t>
      </w:r>
      <w:proofErr w:type="spellEnd"/>
      <w:r w:rsidRPr="009D0A76">
        <w:rPr>
          <w:rFonts w:ascii="Arial" w:hAnsi="Arial" w:cs="Arial"/>
        </w:rPr>
        <w:t xml:space="preserve">, </w:t>
      </w:r>
      <w:proofErr w:type="spellStart"/>
      <w:r w:rsidRPr="009D0A76">
        <w:rPr>
          <w:rFonts w:ascii="Arial" w:hAnsi="Arial" w:cs="Arial"/>
        </w:rPr>
        <w:t>including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the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Striker</w:t>
      </w:r>
      <w:proofErr w:type="spellEnd"/>
      <w:r w:rsidRPr="009D0A76">
        <w:rPr>
          <w:rFonts w:ascii="Arial" w:hAnsi="Arial" w:cs="Arial"/>
        </w:rPr>
        <w:t xml:space="preserve"> XT Gen.3 </w:t>
      </w:r>
      <w:proofErr w:type="spellStart"/>
      <w:r w:rsidRPr="009D0A76">
        <w:rPr>
          <w:rFonts w:ascii="Arial" w:hAnsi="Arial" w:cs="Arial"/>
        </w:rPr>
        <w:t>Combat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Shirt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and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Pants</w:t>
      </w:r>
      <w:proofErr w:type="spellEnd"/>
      <w:r w:rsidRPr="009D0A76">
        <w:rPr>
          <w:rFonts w:ascii="Arial" w:hAnsi="Arial" w:cs="Arial"/>
        </w:rPr>
        <w:t xml:space="preserve"> in </w:t>
      </w:r>
      <w:proofErr w:type="spellStart"/>
      <w:r w:rsidRPr="009D0A76">
        <w:rPr>
          <w:rFonts w:ascii="Arial" w:hAnsi="Arial" w:cs="Arial"/>
        </w:rPr>
        <w:t>Navy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Blue</w:t>
      </w:r>
      <w:proofErr w:type="spellEnd"/>
      <w:r w:rsidRPr="009D0A76">
        <w:rPr>
          <w:rFonts w:ascii="Arial" w:hAnsi="Arial" w:cs="Arial"/>
        </w:rPr>
        <w:t>—</w:t>
      </w:r>
      <w:proofErr w:type="spellStart"/>
      <w:r w:rsidRPr="009D0A76">
        <w:rPr>
          <w:rFonts w:ascii="Arial" w:hAnsi="Arial" w:cs="Arial"/>
        </w:rPr>
        <w:t>designed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for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high-mobility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tactical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use</w:t>
      </w:r>
      <w:proofErr w:type="spellEnd"/>
      <w:r w:rsidRPr="009D0A76">
        <w:rPr>
          <w:rFonts w:ascii="Arial" w:hAnsi="Arial" w:cs="Arial"/>
        </w:rPr>
        <w:t xml:space="preserve"> in </w:t>
      </w:r>
      <w:proofErr w:type="spellStart"/>
      <w:r w:rsidRPr="009D0A76">
        <w:rPr>
          <w:rFonts w:ascii="Arial" w:hAnsi="Arial" w:cs="Arial"/>
        </w:rPr>
        <w:t>demanding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conditions</w:t>
      </w:r>
      <w:proofErr w:type="spellEnd"/>
      <w:r w:rsidRPr="009D0A76">
        <w:rPr>
          <w:rFonts w:ascii="Arial" w:hAnsi="Arial" w:cs="Arial"/>
        </w:rPr>
        <w:t>—</w:t>
      </w:r>
      <w:proofErr w:type="spellStart"/>
      <w:r w:rsidRPr="009D0A76">
        <w:rPr>
          <w:rFonts w:ascii="Arial" w:hAnsi="Arial" w:cs="Arial"/>
        </w:rPr>
        <w:t>and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the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Striker</w:t>
      </w:r>
      <w:proofErr w:type="spellEnd"/>
      <w:r w:rsidRPr="009D0A76">
        <w:rPr>
          <w:rFonts w:ascii="Arial" w:hAnsi="Arial" w:cs="Arial"/>
        </w:rPr>
        <w:t xml:space="preserve"> TT </w:t>
      </w:r>
      <w:proofErr w:type="spellStart"/>
      <w:r w:rsidRPr="009D0A76">
        <w:rPr>
          <w:rFonts w:ascii="Arial" w:hAnsi="Arial" w:cs="Arial"/>
        </w:rPr>
        <w:t>Combat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Shirt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and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Pants</w:t>
      </w:r>
      <w:proofErr w:type="spellEnd"/>
      <w:r w:rsidRPr="009D0A76">
        <w:rPr>
          <w:rFonts w:ascii="Arial" w:hAnsi="Arial" w:cs="Arial"/>
        </w:rPr>
        <w:t xml:space="preserve"> in Brown </w:t>
      </w:r>
      <w:proofErr w:type="spellStart"/>
      <w:r w:rsidRPr="009D0A76">
        <w:rPr>
          <w:rFonts w:ascii="Arial" w:hAnsi="Arial" w:cs="Arial"/>
        </w:rPr>
        <w:t>Grey</w:t>
      </w:r>
      <w:proofErr w:type="spellEnd"/>
      <w:r w:rsidRPr="009D0A76">
        <w:rPr>
          <w:rFonts w:ascii="Arial" w:hAnsi="Arial" w:cs="Arial"/>
        </w:rPr>
        <w:t xml:space="preserve">, </w:t>
      </w:r>
      <w:proofErr w:type="spellStart"/>
      <w:r w:rsidRPr="009D0A76">
        <w:rPr>
          <w:rFonts w:ascii="Arial" w:hAnsi="Arial" w:cs="Arial"/>
        </w:rPr>
        <w:t>which</w:t>
      </w:r>
      <w:proofErr w:type="spellEnd"/>
      <w:r w:rsidRPr="009D0A76">
        <w:rPr>
          <w:rFonts w:ascii="Arial" w:hAnsi="Arial" w:cs="Arial"/>
        </w:rPr>
        <w:t xml:space="preserve"> are </w:t>
      </w:r>
      <w:proofErr w:type="spellStart"/>
      <w:r w:rsidRPr="009D0A76">
        <w:rPr>
          <w:rFonts w:ascii="Arial" w:hAnsi="Arial" w:cs="Arial"/>
        </w:rPr>
        <w:t>engineered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for</w:t>
      </w:r>
      <w:proofErr w:type="spellEnd"/>
      <w:r w:rsidRPr="009D0A76">
        <w:rPr>
          <w:rFonts w:ascii="Arial" w:hAnsi="Arial" w:cs="Arial"/>
        </w:rPr>
        <w:t xml:space="preserve"> hot </w:t>
      </w:r>
      <w:proofErr w:type="spellStart"/>
      <w:r w:rsidRPr="009D0A76">
        <w:rPr>
          <w:rFonts w:ascii="Arial" w:hAnsi="Arial" w:cs="Arial"/>
        </w:rPr>
        <w:t>and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humid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environments</w:t>
      </w:r>
      <w:proofErr w:type="spellEnd"/>
      <w:r w:rsidRPr="009D0A76">
        <w:rPr>
          <w:rFonts w:ascii="Arial" w:hAnsi="Arial" w:cs="Arial"/>
        </w:rPr>
        <w:t xml:space="preserve">, </w:t>
      </w:r>
      <w:proofErr w:type="spellStart"/>
      <w:r w:rsidRPr="009D0A76">
        <w:rPr>
          <w:rFonts w:ascii="Arial" w:hAnsi="Arial" w:cs="Arial"/>
        </w:rPr>
        <w:t>offering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lightweight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materials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and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efficient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moisture</w:t>
      </w:r>
      <w:proofErr w:type="spellEnd"/>
      <w:r w:rsidRPr="009D0A76">
        <w:rPr>
          <w:rFonts w:ascii="Arial" w:hAnsi="Arial" w:cs="Arial"/>
        </w:rPr>
        <w:t xml:space="preserve"> management. </w:t>
      </w:r>
      <w:proofErr w:type="spellStart"/>
      <w:r w:rsidRPr="009D0A76">
        <w:rPr>
          <w:rFonts w:ascii="Arial" w:hAnsi="Arial" w:cs="Arial"/>
        </w:rPr>
        <w:t>Also</w:t>
      </w:r>
      <w:proofErr w:type="spellEnd"/>
      <w:r w:rsidRPr="009D0A76">
        <w:rPr>
          <w:rFonts w:ascii="Arial" w:hAnsi="Arial" w:cs="Arial"/>
        </w:rPr>
        <w:t xml:space="preserve"> on </w:t>
      </w:r>
      <w:proofErr w:type="spellStart"/>
      <w:r w:rsidRPr="009D0A76">
        <w:rPr>
          <w:rFonts w:ascii="Arial" w:hAnsi="Arial" w:cs="Arial"/>
        </w:rPr>
        <w:t>display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will</w:t>
      </w:r>
      <w:proofErr w:type="spellEnd"/>
      <w:r w:rsidRPr="009D0A76">
        <w:rPr>
          <w:rFonts w:ascii="Arial" w:hAnsi="Arial" w:cs="Arial"/>
        </w:rPr>
        <w:t xml:space="preserve"> be </w:t>
      </w:r>
      <w:proofErr w:type="spellStart"/>
      <w:r w:rsidRPr="009D0A76">
        <w:rPr>
          <w:rFonts w:ascii="Arial" w:hAnsi="Arial" w:cs="Arial"/>
        </w:rPr>
        <w:t>the</w:t>
      </w:r>
      <w:proofErr w:type="spellEnd"/>
      <w:r w:rsidRPr="009D0A76">
        <w:rPr>
          <w:rFonts w:ascii="Arial" w:hAnsi="Arial" w:cs="Arial"/>
        </w:rPr>
        <w:t xml:space="preserve"> Delta </w:t>
      </w:r>
      <w:proofErr w:type="spellStart"/>
      <w:r w:rsidRPr="009D0A76">
        <w:rPr>
          <w:rFonts w:ascii="Arial" w:hAnsi="Arial" w:cs="Arial"/>
        </w:rPr>
        <w:t>Eagle</w:t>
      </w:r>
      <w:proofErr w:type="spellEnd"/>
      <w:r w:rsidRPr="009D0A76">
        <w:rPr>
          <w:rFonts w:ascii="Arial" w:hAnsi="Arial" w:cs="Arial"/>
        </w:rPr>
        <w:t xml:space="preserve"> Gen.3 </w:t>
      </w:r>
      <w:proofErr w:type="spellStart"/>
      <w:r w:rsidRPr="009D0A76">
        <w:rPr>
          <w:rFonts w:ascii="Arial" w:hAnsi="Arial" w:cs="Arial"/>
        </w:rPr>
        <w:t>Softshell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Jacket</w:t>
      </w:r>
      <w:proofErr w:type="spellEnd"/>
      <w:r w:rsidRPr="009D0A76">
        <w:rPr>
          <w:rFonts w:ascii="Arial" w:hAnsi="Arial" w:cs="Arial"/>
        </w:rPr>
        <w:t xml:space="preserve">, </w:t>
      </w:r>
      <w:proofErr w:type="spellStart"/>
      <w:r w:rsidRPr="009D0A76">
        <w:rPr>
          <w:rFonts w:ascii="Arial" w:hAnsi="Arial" w:cs="Arial"/>
        </w:rPr>
        <w:t>paired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with</w:t>
      </w:r>
      <w:proofErr w:type="spellEnd"/>
      <w:r w:rsidRPr="009D0A76">
        <w:rPr>
          <w:rFonts w:ascii="Arial" w:hAnsi="Arial" w:cs="Arial"/>
        </w:rPr>
        <w:t xml:space="preserve"> P-40 </w:t>
      </w:r>
      <w:proofErr w:type="spellStart"/>
      <w:r w:rsidRPr="009D0A76">
        <w:rPr>
          <w:rFonts w:ascii="Arial" w:hAnsi="Arial" w:cs="Arial"/>
        </w:rPr>
        <w:t>All-Terrain</w:t>
      </w:r>
      <w:proofErr w:type="spellEnd"/>
      <w:r w:rsidRPr="009D0A76">
        <w:rPr>
          <w:rFonts w:ascii="Arial" w:hAnsi="Arial" w:cs="Arial"/>
        </w:rPr>
        <w:t xml:space="preserve"> Gen.2 </w:t>
      </w:r>
      <w:proofErr w:type="spellStart"/>
      <w:r w:rsidRPr="009D0A76">
        <w:rPr>
          <w:rFonts w:ascii="Arial" w:hAnsi="Arial" w:cs="Arial"/>
        </w:rPr>
        <w:t>Pants</w:t>
      </w:r>
      <w:proofErr w:type="spellEnd"/>
      <w:r w:rsidRPr="009D0A76">
        <w:rPr>
          <w:rFonts w:ascii="Arial" w:hAnsi="Arial" w:cs="Arial"/>
        </w:rPr>
        <w:t xml:space="preserve">. </w:t>
      </w:r>
      <w:proofErr w:type="spellStart"/>
      <w:r w:rsidRPr="009D0A76">
        <w:rPr>
          <w:rFonts w:ascii="Arial" w:hAnsi="Arial" w:cs="Arial"/>
        </w:rPr>
        <w:t>This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combination</w:t>
      </w:r>
      <w:proofErr w:type="spellEnd"/>
      <w:r w:rsidRPr="009D0A76">
        <w:rPr>
          <w:rFonts w:ascii="Arial" w:hAnsi="Arial" w:cs="Arial"/>
        </w:rPr>
        <w:t xml:space="preserve"> is </w:t>
      </w:r>
      <w:proofErr w:type="spellStart"/>
      <w:r w:rsidRPr="009D0A76">
        <w:rPr>
          <w:rFonts w:ascii="Arial" w:hAnsi="Arial" w:cs="Arial"/>
        </w:rPr>
        <w:t>suited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for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moderate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climates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where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weather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protection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and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comfort</w:t>
      </w:r>
      <w:proofErr w:type="spellEnd"/>
      <w:r w:rsidRPr="009D0A76">
        <w:rPr>
          <w:rFonts w:ascii="Arial" w:hAnsi="Arial" w:cs="Arial"/>
        </w:rPr>
        <w:t xml:space="preserve"> are </w:t>
      </w:r>
      <w:proofErr w:type="spellStart"/>
      <w:r w:rsidRPr="009D0A76">
        <w:rPr>
          <w:rFonts w:ascii="Arial" w:hAnsi="Arial" w:cs="Arial"/>
        </w:rPr>
        <w:t>required</w:t>
      </w:r>
      <w:proofErr w:type="spellEnd"/>
      <w:r w:rsidRPr="009D0A76">
        <w:rPr>
          <w:rFonts w:ascii="Arial" w:hAnsi="Arial" w:cs="Arial"/>
        </w:rPr>
        <w:t xml:space="preserve">. </w:t>
      </w:r>
      <w:proofErr w:type="spellStart"/>
      <w:r w:rsidRPr="009D0A76">
        <w:rPr>
          <w:rFonts w:ascii="Arial" w:hAnsi="Arial" w:cs="Arial"/>
        </w:rPr>
        <w:t>The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exhibit</w:t>
      </w:r>
      <w:proofErr w:type="spellEnd"/>
      <w:r w:rsidRPr="009D0A76">
        <w:rPr>
          <w:rFonts w:ascii="Arial" w:hAnsi="Arial" w:cs="Arial"/>
        </w:rPr>
        <w:t xml:space="preserve"> is </w:t>
      </w:r>
      <w:proofErr w:type="spellStart"/>
      <w:r w:rsidRPr="009D0A76">
        <w:rPr>
          <w:rFonts w:ascii="Arial" w:hAnsi="Arial" w:cs="Arial"/>
        </w:rPr>
        <w:t>rounded</w:t>
      </w:r>
      <w:proofErr w:type="spellEnd"/>
      <w:r w:rsidRPr="009D0A76">
        <w:rPr>
          <w:rFonts w:ascii="Arial" w:hAnsi="Arial" w:cs="Arial"/>
        </w:rPr>
        <w:t xml:space="preserve"> out </w:t>
      </w:r>
      <w:proofErr w:type="spellStart"/>
      <w:r w:rsidRPr="009D0A76">
        <w:rPr>
          <w:rFonts w:ascii="Arial" w:hAnsi="Arial" w:cs="Arial"/>
        </w:rPr>
        <w:t>with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the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Striker</w:t>
      </w:r>
      <w:proofErr w:type="spellEnd"/>
      <w:r w:rsidRPr="009D0A76">
        <w:rPr>
          <w:rFonts w:ascii="Arial" w:hAnsi="Arial" w:cs="Arial"/>
        </w:rPr>
        <w:t xml:space="preserve"> Gen.2 Base Cap </w:t>
      </w:r>
      <w:proofErr w:type="spellStart"/>
      <w:r w:rsidRPr="009D0A76">
        <w:rPr>
          <w:rFonts w:ascii="Arial" w:hAnsi="Arial" w:cs="Arial"/>
        </w:rPr>
        <w:t>and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the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new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Striker</w:t>
      </w:r>
      <w:proofErr w:type="spellEnd"/>
      <w:r w:rsidRPr="009D0A76">
        <w:rPr>
          <w:rFonts w:ascii="Arial" w:hAnsi="Arial" w:cs="Arial"/>
        </w:rPr>
        <w:t xml:space="preserve"> Gen.3 </w:t>
      </w:r>
      <w:proofErr w:type="spellStart"/>
      <w:r w:rsidRPr="009D0A76">
        <w:rPr>
          <w:rFonts w:ascii="Arial" w:hAnsi="Arial" w:cs="Arial"/>
        </w:rPr>
        <w:t>Boonie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Hat</w:t>
      </w:r>
      <w:proofErr w:type="spellEnd"/>
      <w:r w:rsidRPr="009D0A76">
        <w:rPr>
          <w:rFonts w:ascii="Arial" w:hAnsi="Arial" w:cs="Arial"/>
        </w:rPr>
        <w:t xml:space="preserve">, </w:t>
      </w:r>
      <w:proofErr w:type="spellStart"/>
      <w:r w:rsidRPr="009D0A76">
        <w:rPr>
          <w:rFonts w:ascii="Arial" w:hAnsi="Arial" w:cs="Arial"/>
        </w:rPr>
        <w:t>built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for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use</w:t>
      </w:r>
      <w:proofErr w:type="spellEnd"/>
      <w:r w:rsidRPr="009D0A76">
        <w:rPr>
          <w:rFonts w:ascii="Arial" w:hAnsi="Arial" w:cs="Arial"/>
        </w:rPr>
        <w:t xml:space="preserve"> in </w:t>
      </w:r>
      <w:proofErr w:type="spellStart"/>
      <w:r w:rsidRPr="009D0A76">
        <w:rPr>
          <w:rFonts w:ascii="Arial" w:hAnsi="Arial" w:cs="Arial"/>
        </w:rPr>
        <w:t>sunny</w:t>
      </w:r>
      <w:proofErr w:type="spellEnd"/>
      <w:r w:rsidRPr="009D0A76">
        <w:rPr>
          <w:rFonts w:ascii="Arial" w:hAnsi="Arial" w:cs="Arial"/>
        </w:rPr>
        <w:t xml:space="preserve">, </w:t>
      </w:r>
      <w:proofErr w:type="spellStart"/>
      <w:r w:rsidRPr="009D0A76">
        <w:rPr>
          <w:rFonts w:ascii="Arial" w:hAnsi="Arial" w:cs="Arial"/>
        </w:rPr>
        <w:t>warm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environments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where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ventilation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and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shade</w:t>
      </w:r>
      <w:proofErr w:type="spellEnd"/>
      <w:r w:rsidRPr="009D0A76">
        <w:rPr>
          <w:rFonts w:ascii="Arial" w:hAnsi="Arial" w:cs="Arial"/>
        </w:rPr>
        <w:t xml:space="preserve"> are </w:t>
      </w:r>
      <w:proofErr w:type="spellStart"/>
      <w:r w:rsidRPr="009D0A76">
        <w:rPr>
          <w:rFonts w:ascii="Arial" w:hAnsi="Arial" w:cs="Arial"/>
        </w:rPr>
        <w:t>essential</w:t>
      </w:r>
      <w:proofErr w:type="spellEnd"/>
      <w:r w:rsidRPr="009D0A76">
        <w:rPr>
          <w:rFonts w:ascii="Arial" w:hAnsi="Arial" w:cs="Arial"/>
        </w:rPr>
        <w:t>.</w:t>
      </w:r>
    </w:p>
    <w:p w14:paraId="05F6EB1E" w14:textId="77777777" w:rsidR="009D0A76" w:rsidRPr="009D0A76" w:rsidRDefault="009D0A76" w:rsidP="009D0A76">
      <w:pPr>
        <w:spacing w:after="0" w:line="360" w:lineRule="auto"/>
        <w:jc w:val="both"/>
        <w:rPr>
          <w:rFonts w:ascii="Arial" w:hAnsi="Arial" w:cs="Arial"/>
        </w:rPr>
      </w:pPr>
    </w:p>
    <w:p w14:paraId="5F02AB87" w14:textId="77777777" w:rsidR="009D0A76" w:rsidRDefault="009D0A76" w:rsidP="009D0A76">
      <w:pPr>
        <w:spacing w:after="0" w:line="360" w:lineRule="auto"/>
        <w:jc w:val="both"/>
        <w:rPr>
          <w:rFonts w:ascii="Arial" w:hAnsi="Arial" w:cs="Arial"/>
        </w:rPr>
      </w:pPr>
      <w:r w:rsidRPr="009D0A76">
        <w:rPr>
          <w:rFonts w:ascii="Arial" w:hAnsi="Arial" w:cs="Arial"/>
        </w:rPr>
        <w:t xml:space="preserve">In </w:t>
      </w:r>
      <w:proofErr w:type="spellStart"/>
      <w:r w:rsidRPr="009D0A76">
        <w:rPr>
          <w:rFonts w:ascii="Arial" w:hAnsi="Arial" w:cs="Arial"/>
        </w:rPr>
        <w:t>addition</w:t>
      </w:r>
      <w:proofErr w:type="spellEnd"/>
      <w:r w:rsidRPr="009D0A76">
        <w:rPr>
          <w:rFonts w:ascii="Arial" w:hAnsi="Arial" w:cs="Arial"/>
        </w:rPr>
        <w:t xml:space="preserve"> to </w:t>
      </w:r>
      <w:proofErr w:type="spellStart"/>
      <w:r w:rsidRPr="009D0A76">
        <w:rPr>
          <w:rFonts w:ascii="Arial" w:hAnsi="Arial" w:cs="Arial"/>
        </w:rPr>
        <w:t>the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static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displays</w:t>
      </w:r>
      <w:proofErr w:type="spellEnd"/>
      <w:r w:rsidRPr="009D0A76">
        <w:rPr>
          <w:rFonts w:ascii="Arial" w:hAnsi="Arial" w:cs="Arial"/>
        </w:rPr>
        <w:t xml:space="preserve">, </w:t>
      </w:r>
      <w:proofErr w:type="spellStart"/>
      <w:r w:rsidRPr="009D0A76">
        <w:rPr>
          <w:rFonts w:ascii="Arial" w:hAnsi="Arial" w:cs="Arial"/>
        </w:rPr>
        <w:t>several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garments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will</w:t>
      </w:r>
      <w:proofErr w:type="spellEnd"/>
      <w:r w:rsidRPr="009D0A76">
        <w:rPr>
          <w:rFonts w:ascii="Arial" w:hAnsi="Arial" w:cs="Arial"/>
        </w:rPr>
        <w:t xml:space="preserve"> be </w:t>
      </w:r>
      <w:proofErr w:type="spellStart"/>
      <w:r w:rsidRPr="009D0A76">
        <w:rPr>
          <w:rFonts w:ascii="Arial" w:hAnsi="Arial" w:cs="Arial"/>
        </w:rPr>
        <w:t>available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for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try</w:t>
      </w:r>
      <w:proofErr w:type="spellEnd"/>
      <w:r w:rsidRPr="009D0A76">
        <w:rPr>
          <w:rFonts w:ascii="Arial" w:hAnsi="Arial" w:cs="Arial"/>
        </w:rPr>
        <w:t xml:space="preserve">-on, </w:t>
      </w:r>
      <w:proofErr w:type="spellStart"/>
      <w:r w:rsidRPr="009D0A76">
        <w:rPr>
          <w:rFonts w:ascii="Arial" w:hAnsi="Arial" w:cs="Arial"/>
        </w:rPr>
        <w:t>including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selected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winter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and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rain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jackets</w:t>
      </w:r>
      <w:proofErr w:type="spellEnd"/>
      <w:r w:rsidRPr="009D0A76">
        <w:rPr>
          <w:rFonts w:ascii="Arial" w:hAnsi="Arial" w:cs="Arial"/>
        </w:rPr>
        <w:t xml:space="preserve">, </w:t>
      </w:r>
      <w:proofErr w:type="spellStart"/>
      <w:r w:rsidRPr="009D0A76">
        <w:rPr>
          <w:rFonts w:ascii="Arial" w:hAnsi="Arial" w:cs="Arial"/>
        </w:rPr>
        <w:t>allowing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visitors</w:t>
      </w:r>
      <w:proofErr w:type="spellEnd"/>
      <w:r w:rsidRPr="009D0A76">
        <w:rPr>
          <w:rFonts w:ascii="Arial" w:hAnsi="Arial" w:cs="Arial"/>
        </w:rPr>
        <w:t xml:space="preserve"> to </w:t>
      </w:r>
      <w:proofErr w:type="spellStart"/>
      <w:r w:rsidRPr="009D0A76">
        <w:rPr>
          <w:rFonts w:ascii="Arial" w:hAnsi="Arial" w:cs="Arial"/>
        </w:rPr>
        <w:t>get</w:t>
      </w:r>
      <w:proofErr w:type="spellEnd"/>
      <w:r w:rsidRPr="009D0A76">
        <w:rPr>
          <w:rFonts w:ascii="Arial" w:hAnsi="Arial" w:cs="Arial"/>
        </w:rPr>
        <w:t xml:space="preserve"> a </w:t>
      </w:r>
      <w:proofErr w:type="spellStart"/>
      <w:r w:rsidRPr="009D0A76">
        <w:rPr>
          <w:rFonts w:ascii="Arial" w:hAnsi="Arial" w:cs="Arial"/>
        </w:rPr>
        <w:t>closer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look</w:t>
      </w:r>
      <w:proofErr w:type="spellEnd"/>
      <w:r w:rsidRPr="009D0A76">
        <w:rPr>
          <w:rFonts w:ascii="Arial" w:hAnsi="Arial" w:cs="Arial"/>
        </w:rPr>
        <w:t xml:space="preserve"> at </w:t>
      </w:r>
      <w:proofErr w:type="spellStart"/>
      <w:r w:rsidRPr="009D0A76">
        <w:rPr>
          <w:rFonts w:ascii="Arial" w:hAnsi="Arial" w:cs="Arial"/>
        </w:rPr>
        <w:t>the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materials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and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construction</w:t>
      </w:r>
      <w:proofErr w:type="spellEnd"/>
      <w:r w:rsidRPr="009D0A76">
        <w:rPr>
          <w:rFonts w:ascii="Arial" w:hAnsi="Arial" w:cs="Arial"/>
        </w:rPr>
        <w:t>.</w:t>
      </w:r>
    </w:p>
    <w:p w14:paraId="4BE1F008" w14:textId="77777777" w:rsidR="009D0A76" w:rsidRPr="009D0A76" w:rsidRDefault="009D0A76" w:rsidP="009D0A76">
      <w:pPr>
        <w:spacing w:after="0" w:line="360" w:lineRule="auto"/>
        <w:jc w:val="both"/>
        <w:rPr>
          <w:rFonts w:ascii="Arial" w:hAnsi="Arial" w:cs="Arial"/>
        </w:rPr>
      </w:pPr>
    </w:p>
    <w:p w14:paraId="047B3EAD" w14:textId="77777777" w:rsidR="009D0A76" w:rsidRDefault="009D0A76" w:rsidP="009D0A76">
      <w:pPr>
        <w:spacing w:after="0" w:line="360" w:lineRule="auto"/>
        <w:jc w:val="both"/>
        <w:rPr>
          <w:rFonts w:ascii="Arial" w:hAnsi="Arial" w:cs="Arial"/>
        </w:rPr>
      </w:pPr>
      <w:r w:rsidRPr="009D0A76">
        <w:rPr>
          <w:rFonts w:ascii="Arial" w:hAnsi="Arial" w:cs="Arial"/>
        </w:rPr>
        <w:t xml:space="preserve">UF </w:t>
      </w:r>
      <w:proofErr w:type="spellStart"/>
      <w:r w:rsidRPr="009D0A76">
        <w:rPr>
          <w:rFonts w:ascii="Arial" w:hAnsi="Arial" w:cs="Arial"/>
        </w:rPr>
        <w:t>PRO’s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participation</w:t>
      </w:r>
      <w:proofErr w:type="spellEnd"/>
      <w:r w:rsidRPr="009D0A76">
        <w:rPr>
          <w:rFonts w:ascii="Arial" w:hAnsi="Arial" w:cs="Arial"/>
        </w:rPr>
        <w:t xml:space="preserve"> in NSA 2025 </w:t>
      </w:r>
      <w:proofErr w:type="spellStart"/>
      <w:r w:rsidRPr="009D0A76">
        <w:rPr>
          <w:rFonts w:ascii="Arial" w:hAnsi="Arial" w:cs="Arial"/>
        </w:rPr>
        <w:t>reflects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its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growing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presence</w:t>
      </w:r>
      <w:proofErr w:type="spellEnd"/>
      <w:r w:rsidRPr="009D0A76">
        <w:rPr>
          <w:rFonts w:ascii="Arial" w:hAnsi="Arial" w:cs="Arial"/>
        </w:rPr>
        <w:t xml:space="preserve"> in </w:t>
      </w:r>
      <w:proofErr w:type="spellStart"/>
      <w:r w:rsidRPr="009D0A76">
        <w:rPr>
          <w:rFonts w:ascii="Arial" w:hAnsi="Arial" w:cs="Arial"/>
        </w:rPr>
        <w:t>the</w:t>
      </w:r>
      <w:proofErr w:type="spellEnd"/>
      <w:r w:rsidRPr="009D0A76">
        <w:rPr>
          <w:rFonts w:ascii="Arial" w:hAnsi="Arial" w:cs="Arial"/>
        </w:rPr>
        <w:t xml:space="preserve"> U.S. </w:t>
      </w:r>
      <w:proofErr w:type="spellStart"/>
      <w:r w:rsidRPr="009D0A76">
        <w:rPr>
          <w:rFonts w:ascii="Arial" w:hAnsi="Arial" w:cs="Arial"/>
        </w:rPr>
        <w:t>and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supports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Mehler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Systems</w:t>
      </w:r>
      <w:proofErr w:type="spellEnd"/>
      <w:r w:rsidRPr="009D0A76">
        <w:rPr>
          <w:rFonts w:ascii="Arial" w:hAnsi="Arial" w:cs="Arial"/>
        </w:rPr>
        <w:t xml:space="preserve">’ </w:t>
      </w:r>
      <w:proofErr w:type="spellStart"/>
      <w:r w:rsidRPr="009D0A76">
        <w:rPr>
          <w:rFonts w:ascii="Arial" w:hAnsi="Arial" w:cs="Arial"/>
        </w:rPr>
        <w:t>broader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goal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of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providing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reliable</w:t>
      </w:r>
      <w:proofErr w:type="spellEnd"/>
      <w:r w:rsidRPr="009D0A76">
        <w:rPr>
          <w:rFonts w:ascii="Arial" w:hAnsi="Arial" w:cs="Arial"/>
        </w:rPr>
        <w:t xml:space="preserve">, </w:t>
      </w:r>
      <w:proofErr w:type="spellStart"/>
      <w:r w:rsidRPr="009D0A76">
        <w:rPr>
          <w:rFonts w:ascii="Arial" w:hAnsi="Arial" w:cs="Arial"/>
        </w:rPr>
        <w:t>purpose-built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solutions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for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professionals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working</w:t>
      </w:r>
      <w:proofErr w:type="spellEnd"/>
      <w:r w:rsidRPr="009D0A76">
        <w:rPr>
          <w:rFonts w:ascii="Arial" w:hAnsi="Arial" w:cs="Arial"/>
        </w:rPr>
        <w:t xml:space="preserve"> in </w:t>
      </w:r>
      <w:proofErr w:type="spellStart"/>
      <w:r w:rsidRPr="009D0A76">
        <w:rPr>
          <w:rFonts w:ascii="Arial" w:hAnsi="Arial" w:cs="Arial"/>
        </w:rPr>
        <w:t>complex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and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challenging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settings</w:t>
      </w:r>
      <w:proofErr w:type="spellEnd"/>
      <w:r w:rsidRPr="009D0A76">
        <w:rPr>
          <w:rFonts w:ascii="Arial" w:hAnsi="Arial" w:cs="Arial"/>
        </w:rPr>
        <w:t>.</w:t>
      </w:r>
    </w:p>
    <w:p w14:paraId="77C3BB81" w14:textId="77777777" w:rsidR="009D0A76" w:rsidRPr="009D0A76" w:rsidRDefault="009D0A76" w:rsidP="009D0A76">
      <w:pPr>
        <w:spacing w:after="0" w:line="360" w:lineRule="auto"/>
        <w:jc w:val="both"/>
        <w:rPr>
          <w:rFonts w:ascii="Arial" w:hAnsi="Arial" w:cs="Arial"/>
        </w:rPr>
      </w:pPr>
    </w:p>
    <w:p w14:paraId="07202427" w14:textId="77777777" w:rsidR="009D0A76" w:rsidRDefault="009D0A76" w:rsidP="009D0A76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9D0A76">
        <w:rPr>
          <w:rFonts w:ascii="Arial" w:hAnsi="Arial" w:cs="Arial"/>
        </w:rPr>
        <w:t>Further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details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about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the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event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and</w:t>
      </w:r>
      <w:proofErr w:type="spellEnd"/>
      <w:r w:rsidRPr="009D0A76">
        <w:rPr>
          <w:rFonts w:ascii="Arial" w:hAnsi="Arial" w:cs="Arial"/>
        </w:rPr>
        <w:t xml:space="preserve"> UF </w:t>
      </w:r>
      <w:proofErr w:type="spellStart"/>
      <w:r w:rsidRPr="009D0A76">
        <w:rPr>
          <w:rFonts w:ascii="Arial" w:hAnsi="Arial" w:cs="Arial"/>
        </w:rPr>
        <w:t>PRO’s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participation</w:t>
      </w:r>
      <w:proofErr w:type="spellEnd"/>
      <w:r w:rsidRPr="009D0A76">
        <w:rPr>
          <w:rFonts w:ascii="Arial" w:hAnsi="Arial" w:cs="Arial"/>
        </w:rPr>
        <w:t xml:space="preserve"> </w:t>
      </w:r>
      <w:proofErr w:type="spellStart"/>
      <w:r w:rsidRPr="009D0A76">
        <w:rPr>
          <w:rFonts w:ascii="Arial" w:hAnsi="Arial" w:cs="Arial"/>
        </w:rPr>
        <w:t>can</w:t>
      </w:r>
      <w:proofErr w:type="spellEnd"/>
      <w:r w:rsidRPr="009D0A76">
        <w:rPr>
          <w:rFonts w:ascii="Arial" w:hAnsi="Arial" w:cs="Arial"/>
        </w:rPr>
        <w:t xml:space="preserve"> be </w:t>
      </w:r>
      <w:proofErr w:type="spellStart"/>
      <w:r w:rsidRPr="009D0A76">
        <w:rPr>
          <w:rFonts w:ascii="Arial" w:hAnsi="Arial" w:cs="Arial"/>
        </w:rPr>
        <w:t>found</w:t>
      </w:r>
      <w:proofErr w:type="spellEnd"/>
      <w:r w:rsidRPr="009D0A76">
        <w:rPr>
          <w:rFonts w:ascii="Arial" w:hAnsi="Arial" w:cs="Arial"/>
        </w:rPr>
        <w:t xml:space="preserve"> at: </w:t>
      </w:r>
      <w:hyperlink r:id="rId4" w:history="1">
        <w:r w:rsidRPr="009D0A76">
          <w:rPr>
            <w:rStyle w:val="Hiperpovezava"/>
            <w:rFonts w:ascii="Arial" w:hAnsi="Arial" w:cs="Arial"/>
          </w:rPr>
          <w:t>https://mehler-systems.com/event/nsa-2025</w:t>
        </w:r>
      </w:hyperlink>
    </w:p>
    <w:p w14:paraId="4F6E65D7" w14:textId="77777777" w:rsidR="009D0A76" w:rsidRDefault="009D0A76" w:rsidP="009D0A76">
      <w:pPr>
        <w:spacing w:after="0" w:line="360" w:lineRule="auto"/>
        <w:jc w:val="both"/>
        <w:rPr>
          <w:rFonts w:ascii="Arial" w:hAnsi="Arial" w:cs="Arial"/>
        </w:rPr>
      </w:pPr>
    </w:p>
    <w:p w14:paraId="7051FD02" w14:textId="77777777" w:rsidR="009D0A76" w:rsidRPr="009D0A76" w:rsidRDefault="009D0A76" w:rsidP="009D0A76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9D0A76">
        <w:rPr>
          <w:rFonts w:ascii="Arial" w:hAnsi="Arial" w:cs="Arial"/>
          <w:b/>
          <w:bCs/>
          <w:i/>
          <w:iCs/>
        </w:rPr>
        <w:t>About</w:t>
      </w:r>
      <w:proofErr w:type="spellEnd"/>
      <w:r w:rsidRPr="009D0A76">
        <w:rPr>
          <w:rFonts w:ascii="Arial" w:hAnsi="Arial" w:cs="Arial"/>
          <w:b/>
          <w:bCs/>
          <w:i/>
          <w:iCs/>
        </w:rPr>
        <w:t xml:space="preserve"> UF PRO</w:t>
      </w:r>
    </w:p>
    <w:p w14:paraId="1464352F" w14:textId="77777777" w:rsidR="009D0A76" w:rsidRDefault="009D0A76" w:rsidP="009D0A76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9D0A76">
        <w:rPr>
          <w:rFonts w:ascii="Arial" w:hAnsi="Arial" w:cs="Arial"/>
          <w:i/>
          <w:iCs/>
        </w:rPr>
        <w:t xml:space="preserve">UF PRO </w:t>
      </w:r>
      <w:proofErr w:type="spellStart"/>
      <w:r w:rsidRPr="009D0A76">
        <w:rPr>
          <w:rFonts w:ascii="Arial" w:hAnsi="Arial" w:cs="Arial"/>
          <w:i/>
          <w:iCs/>
        </w:rPr>
        <w:t>designs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and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manufactures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high-end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tactical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clothing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systems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for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professional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end-users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who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demand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the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finest</w:t>
      </w:r>
      <w:proofErr w:type="spellEnd"/>
      <w:r w:rsidRPr="009D0A76">
        <w:rPr>
          <w:rFonts w:ascii="Arial" w:hAnsi="Arial" w:cs="Arial"/>
          <w:i/>
          <w:iCs/>
        </w:rPr>
        <w:t xml:space="preserve"> in </w:t>
      </w:r>
      <w:proofErr w:type="spellStart"/>
      <w:r w:rsidRPr="009D0A76">
        <w:rPr>
          <w:rFonts w:ascii="Arial" w:hAnsi="Arial" w:cs="Arial"/>
          <w:i/>
          <w:iCs/>
        </w:rPr>
        <w:t>mission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support</w:t>
      </w:r>
      <w:proofErr w:type="spellEnd"/>
      <w:r w:rsidRPr="009D0A76">
        <w:rPr>
          <w:rFonts w:ascii="Arial" w:hAnsi="Arial" w:cs="Arial"/>
          <w:i/>
          <w:iCs/>
        </w:rPr>
        <w:t>.</w:t>
      </w:r>
    </w:p>
    <w:p w14:paraId="3C6B33BE" w14:textId="77777777" w:rsidR="009D0A76" w:rsidRPr="009D0A76" w:rsidRDefault="009D0A76" w:rsidP="009D0A76">
      <w:pPr>
        <w:spacing w:after="0" w:line="360" w:lineRule="auto"/>
        <w:jc w:val="both"/>
        <w:rPr>
          <w:rFonts w:ascii="Arial" w:hAnsi="Arial" w:cs="Arial"/>
        </w:rPr>
      </w:pPr>
    </w:p>
    <w:p w14:paraId="6358FE80" w14:textId="77777777" w:rsidR="009D0A76" w:rsidRDefault="009D0A76" w:rsidP="009D0A76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9D0A76">
        <w:rPr>
          <w:rFonts w:ascii="Arial" w:hAnsi="Arial" w:cs="Arial"/>
          <w:i/>
          <w:iCs/>
        </w:rPr>
        <w:lastRenderedPageBreak/>
        <w:t>With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decades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of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expertise</w:t>
      </w:r>
      <w:proofErr w:type="spellEnd"/>
      <w:r w:rsidRPr="009D0A76">
        <w:rPr>
          <w:rFonts w:ascii="Arial" w:hAnsi="Arial" w:cs="Arial"/>
          <w:i/>
          <w:iCs/>
        </w:rPr>
        <w:t xml:space="preserve"> in </w:t>
      </w:r>
      <w:proofErr w:type="spellStart"/>
      <w:r w:rsidRPr="009D0A76">
        <w:rPr>
          <w:rFonts w:ascii="Arial" w:hAnsi="Arial" w:cs="Arial"/>
          <w:i/>
          <w:iCs/>
        </w:rPr>
        <w:t>premium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manufacturing</w:t>
      </w:r>
      <w:proofErr w:type="spellEnd"/>
      <w:r w:rsidRPr="009D0A76">
        <w:rPr>
          <w:rFonts w:ascii="Arial" w:hAnsi="Arial" w:cs="Arial"/>
          <w:i/>
          <w:iCs/>
        </w:rPr>
        <w:t xml:space="preserve">, </w:t>
      </w:r>
      <w:proofErr w:type="spellStart"/>
      <w:r w:rsidRPr="009D0A76">
        <w:rPr>
          <w:rFonts w:ascii="Arial" w:hAnsi="Arial" w:cs="Arial"/>
          <w:i/>
          <w:iCs/>
        </w:rPr>
        <w:t>rigorous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research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and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testing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initiatives</w:t>
      </w:r>
      <w:proofErr w:type="spellEnd"/>
      <w:r w:rsidRPr="009D0A76">
        <w:rPr>
          <w:rFonts w:ascii="Arial" w:hAnsi="Arial" w:cs="Arial"/>
          <w:i/>
          <w:iCs/>
        </w:rPr>
        <w:t xml:space="preserve">, </w:t>
      </w:r>
      <w:proofErr w:type="spellStart"/>
      <w:r w:rsidRPr="009D0A76">
        <w:rPr>
          <w:rFonts w:ascii="Arial" w:hAnsi="Arial" w:cs="Arial"/>
          <w:i/>
          <w:iCs/>
        </w:rPr>
        <w:t>and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invaluable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input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from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frontline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personnel</w:t>
      </w:r>
      <w:proofErr w:type="spellEnd"/>
      <w:r w:rsidRPr="009D0A76">
        <w:rPr>
          <w:rFonts w:ascii="Arial" w:hAnsi="Arial" w:cs="Arial"/>
          <w:i/>
          <w:iCs/>
        </w:rPr>
        <w:t xml:space="preserve">, </w:t>
      </w:r>
      <w:proofErr w:type="spellStart"/>
      <w:r w:rsidRPr="009D0A76">
        <w:rPr>
          <w:rFonts w:ascii="Arial" w:hAnsi="Arial" w:cs="Arial"/>
          <w:i/>
          <w:iCs/>
        </w:rPr>
        <w:t>these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garments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excel</w:t>
      </w:r>
      <w:proofErr w:type="spellEnd"/>
      <w:r w:rsidRPr="009D0A76">
        <w:rPr>
          <w:rFonts w:ascii="Arial" w:hAnsi="Arial" w:cs="Arial"/>
          <w:i/>
          <w:iCs/>
        </w:rPr>
        <w:t xml:space="preserve"> in </w:t>
      </w:r>
      <w:proofErr w:type="spellStart"/>
      <w:r w:rsidRPr="009D0A76">
        <w:rPr>
          <w:rFonts w:ascii="Arial" w:hAnsi="Arial" w:cs="Arial"/>
          <w:i/>
          <w:iCs/>
        </w:rPr>
        <w:t>quality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and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functionality</w:t>
      </w:r>
      <w:proofErr w:type="spellEnd"/>
      <w:r w:rsidRPr="009D0A76">
        <w:rPr>
          <w:rFonts w:ascii="Arial" w:hAnsi="Arial" w:cs="Arial"/>
          <w:i/>
          <w:iCs/>
        </w:rPr>
        <w:t xml:space="preserve">. </w:t>
      </w:r>
      <w:proofErr w:type="spellStart"/>
      <w:r w:rsidRPr="009D0A76">
        <w:rPr>
          <w:rFonts w:ascii="Arial" w:hAnsi="Arial" w:cs="Arial"/>
          <w:i/>
          <w:iCs/>
        </w:rPr>
        <w:t>Each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piece</w:t>
      </w:r>
      <w:proofErr w:type="spellEnd"/>
      <w:r w:rsidRPr="009D0A76">
        <w:rPr>
          <w:rFonts w:ascii="Arial" w:hAnsi="Arial" w:cs="Arial"/>
          <w:i/>
          <w:iCs/>
        </w:rPr>
        <w:t xml:space="preserve"> is </w:t>
      </w:r>
      <w:proofErr w:type="spellStart"/>
      <w:r w:rsidRPr="009D0A76">
        <w:rPr>
          <w:rFonts w:ascii="Arial" w:hAnsi="Arial" w:cs="Arial"/>
          <w:i/>
          <w:iCs/>
        </w:rPr>
        <w:t>crafted</w:t>
      </w:r>
      <w:proofErr w:type="spellEnd"/>
      <w:r w:rsidRPr="009D0A76">
        <w:rPr>
          <w:rFonts w:ascii="Arial" w:hAnsi="Arial" w:cs="Arial"/>
          <w:i/>
          <w:iCs/>
        </w:rPr>
        <w:t xml:space="preserve"> to </w:t>
      </w:r>
      <w:proofErr w:type="spellStart"/>
      <w:r w:rsidRPr="009D0A76">
        <w:rPr>
          <w:rFonts w:ascii="Arial" w:hAnsi="Arial" w:cs="Arial"/>
          <w:i/>
          <w:iCs/>
        </w:rPr>
        <w:t>support</w:t>
      </w:r>
      <w:proofErr w:type="spellEnd"/>
      <w:r w:rsidRPr="009D0A76">
        <w:rPr>
          <w:rFonts w:ascii="Arial" w:hAnsi="Arial" w:cs="Arial"/>
          <w:i/>
          <w:iCs/>
        </w:rPr>
        <w:t xml:space="preserve"> top-</w:t>
      </w:r>
      <w:proofErr w:type="spellStart"/>
      <w:r w:rsidRPr="009D0A76">
        <w:rPr>
          <w:rFonts w:ascii="Arial" w:hAnsi="Arial" w:cs="Arial"/>
          <w:i/>
          <w:iCs/>
        </w:rPr>
        <w:t>tier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professionals</w:t>
      </w:r>
      <w:proofErr w:type="spellEnd"/>
      <w:r w:rsidRPr="009D0A76">
        <w:rPr>
          <w:rFonts w:ascii="Arial" w:hAnsi="Arial" w:cs="Arial"/>
          <w:i/>
          <w:iCs/>
        </w:rPr>
        <w:t xml:space="preserve"> in </w:t>
      </w:r>
      <w:proofErr w:type="spellStart"/>
      <w:r w:rsidRPr="009D0A76">
        <w:rPr>
          <w:rFonts w:ascii="Arial" w:hAnsi="Arial" w:cs="Arial"/>
          <w:i/>
          <w:iCs/>
        </w:rPr>
        <w:t>achieving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peak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performance</w:t>
      </w:r>
      <w:proofErr w:type="spellEnd"/>
      <w:r w:rsidRPr="009D0A76">
        <w:rPr>
          <w:rFonts w:ascii="Arial" w:hAnsi="Arial" w:cs="Arial"/>
          <w:i/>
          <w:iCs/>
        </w:rPr>
        <w:t>.</w:t>
      </w:r>
    </w:p>
    <w:p w14:paraId="3D2BE516" w14:textId="77777777" w:rsidR="009D0A76" w:rsidRPr="009D0A76" w:rsidRDefault="009D0A76" w:rsidP="009D0A76">
      <w:pPr>
        <w:spacing w:after="0" w:line="360" w:lineRule="auto"/>
        <w:jc w:val="both"/>
        <w:rPr>
          <w:rFonts w:ascii="Arial" w:hAnsi="Arial" w:cs="Arial"/>
        </w:rPr>
      </w:pPr>
    </w:p>
    <w:p w14:paraId="682857B4" w14:textId="77777777" w:rsidR="009D0A76" w:rsidRDefault="009D0A76" w:rsidP="009D0A76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9D0A76">
        <w:rPr>
          <w:rFonts w:ascii="Arial" w:hAnsi="Arial" w:cs="Arial"/>
          <w:i/>
          <w:iCs/>
        </w:rPr>
        <w:t>Trusted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by</w:t>
      </w:r>
      <w:proofErr w:type="spellEnd"/>
      <w:r w:rsidRPr="009D0A76">
        <w:rPr>
          <w:rFonts w:ascii="Arial" w:hAnsi="Arial" w:cs="Arial"/>
          <w:i/>
          <w:iCs/>
        </w:rPr>
        <w:t xml:space="preserve"> elite </w:t>
      </w:r>
      <w:proofErr w:type="spellStart"/>
      <w:r w:rsidRPr="009D0A76">
        <w:rPr>
          <w:rFonts w:ascii="Arial" w:hAnsi="Arial" w:cs="Arial"/>
          <w:i/>
          <w:iCs/>
        </w:rPr>
        <w:t>military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and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law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enforcement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units</w:t>
      </w:r>
      <w:proofErr w:type="spellEnd"/>
      <w:r w:rsidRPr="009D0A76">
        <w:rPr>
          <w:rFonts w:ascii="Arial" w:hAnsi="Arial" w:cs="Arial"/>
          <w:i/>
          <w:iCs/>
        </w:rPr>
        <w:t xml:space="preserve">, UF PRO </w:t>
      </w:r>
      <w:proofErr w:type="spellStart"/>
      <w:r w:rsidRPr="009D0A76">
        <w:rPr>
          <w:rFonts w:ascii="Arial" w:hAnsi="Arial" w:cs="Arial"/>
          <w:i/>
          <w:iCs/>
        </w:rPr>
        <w:t>unwaveringly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strives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for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perfection</w:t>
      </w:r>
      <w:proofErr w:type="spellEnd"/>
      <w:r w:rsidRPr="009D0A76">
        <w:rPr>
          <w:rFonts w:ascii="Arial" w:hAnsi="Arial" w:cs="Arial"/>
          <w:i/>
          <w:iCs/>
        </w:rPr>
        <w:t xml:space="preserve"> in </w:t>
      </w:r>
      <w:proofErr w:type="spellStart"/>
      <w:r w:rsidRPr="009D0A76">
        <w:rPr>
          <w:rFonts w:ascii="Arial" w:hAnsi="Arial" w:cs="Arial"/>
          <w:i/>
          <w:iCs/>
        </w:rPr>
        <w:t>every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product</w:t>
      </w:r>
      <w:proofErr w:type="spellEnd"/>
      <w:r w:rsidRPr="009D0A76">
        <w:rPr>
          <w:rFonts w:ascii="Arial" w:hAnsi="Arial" w:cs="Arial"/>
          <w:i/>
          <w:iCs/>
        </w:rPr>
        <w:t xml:space="preserve"> so </w:t>
      </w:r>
      <w:proofErr w:type="spellStart"/>
      <w:r w:rsidRPr="009D0A76">
        <w:rPr>
          <w:rFonts w:ascii="Arial" w:hAnsi="Arial" w:cs="Arial"/>
          <w:i/>
          <w:iCs/>
        </w:rPr>
        <w:t>that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the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tactical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clothing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consistently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meets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the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standards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of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these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forces</w:t>
      </w:r>
      <w:proofErr w:type="spellEnd"/>
      <w:r w:rsidRPr="009D0A76">
        <w:rPr>
          <w:rFonts w:ascii="Arial" w:hAnsi="Arial" w:cs="Arial"/>
          <w:i/>
          <w:iCs/>
        </w:rPr>
        <w:t>.</w:t>
      </w:r>
    </w:p>
    <w:p w14:paraId="047BFFE7" w14:textId="77777777" w:rsidR="009D0A76" w:rsidRPr="009D0A76" w:rsidRDefault="009D0A76" w:rsidP="009D0A76">
      <w:pPr>
        <w:spacing w:after="0" w:line="360" w:lineRule="auto"/>
        <w:jc w:val="both"/>
        <w:rPr>
          <w:rFonts w:ascii="Arial" w:hAnsi="Arial" w:cs="Arial"/>
        </w:rPr>
      </w:pPr>
    </w:p>
    <w:p w14:paraId="6EB9811C" w14:textId="77777777" w:rsidR="009D0A76" w:rsidRDefault="009D0A76" w:rsidP="009D0A76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9D0A76">
        <w:rPr>
          <w:rFonts w:ascii="Arial" w:hAnsi="Arial" w:cs="Arial"/>
          <w:i/>
          <w:iCs/>
        </w:rPr>
        <w:t xml:space="preserve">UF PRO is </w:t>
      </w:r>
      <w:proofErr w:type="spellStart"/>
      <w:r w:rsidRPr="009D0A76">
        <w:rPr>
          <w:rFonts w:ascii="Arial" w:hAnsi="Arial" w:cs="Arial"/>
          <w:i/>
          <w:iCs/>
        </w:rPr>
        <w:t>an</w:t>
      </w:r>
      <w:proofErr w:type="spellEnd"/>
      <w:r w:rsidRPr="009D0A76">
        <w:rPr>
          <w:rFonts w:ascii="Arial" w:hAnsi="Arial" w:cs="Arial"/>
          <w:i/>
          <w:iCs/>
        </w:rPr>
        <w:t xml:space="preserve"> integral part </w:t>
      </w:r>
      <w:proofErr w:type="spellStart"/>
      <w:r w:rsidRPr="009D0A76">
        <w:rPr>
          <w:rFonts w:ascii="Arial" w:hAnsi="Arial" w:cs="Arial"/>
          <w:i/>
          <w:iCs/>
        </w:rPr>
        <w:t>of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the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Mehler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Systems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group</w:t>
      </w:r>
      <w:proofErr w:type="spellEnd"/>
      <w:r w:rsidRPr="009D0A76">
        <w:rPr>
          <w:rFonts w:ascii="Arial" w:hAnsi="Arial" w:cs="Arial"/>
          <w:i/>
          <w:iCs/>
        </w:rPr>
        <w:t xml:space="preserve">, </w:t>
      </w:r>
      <w:proofErr w:type="spellStart"/>
      <w:r w:rsidRPr="009D0A76">
        <w:rPr>
          <w:rFonts w:ascii="Arial" w:hAnsi="Arial" w:cs="Arial"/>
          <w:i/>
          <w:iCs/>
        </w:rPr>
        <w:t>benefiting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from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the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rich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heritage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and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expertise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that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the</w:t>
      </w:r>
      <w:proofErr w:type="spellEnd"/>
      <w:r w:rsidRPr="009D0A76">
        <w:rPr>
          <w:rFonts w:ascii="Arial" w:hAnsi="Arial" w:cs="Arial"/>
          <w:i/>
          <w:iCs/>
        </w:rPr>
        <w:t xml:space="preserve"> name </w:t>
      </w:r>
      <w:proofErr w:type="spellStart"/>
      <w:r w:rsidRPr="009D0A76">
        <w:rPr>
          <w:rFonts w:ascii="Arial" w:hAnsi="Arial" w:cs="Arial"/>
          <w:i/>
          <w:iCs/>
        </w:rPr>
        <w:t>represents</w:t>
      </w:r>
      <w:proofErr w:type="spellEnd"/>
      <w:r w:rsidRPr="009D0A76">
        <w:rPr>
          <w:rFonts w:ascii="Arial" w:hAnsi="Arial" w:cs="Arial"/>
          <w:i/>
          <w:iCs/>
        </w:rPr>
        <w:t xml:space="preserve">. </w:t>
      </w:r>
      <w:proofErr w:type="spellStart"/>
      <w:r w:rsidRPr="009D0A76">
        <w:rPr>
          <w:rFonts w:ascii="Arial" w:hAnsi="Arial" w:cs="Arial"/>
          <w:i/>
          <w:iCs/>
        </w:rPr>
        <w:t>By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aligning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closely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with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Mehler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Systems</w:t>
      </w:r>
      <w:proofErr w:type="spellEnd"/>
      <w:r w:rsidRPr="009D0A76">
        <w:rPr>
          <w:rFonts w:ascii="Arial" w:hAnsi="Arial" w:cs="Arial"/>
          <w:i/>
          <w:iCs/>
        </w:rPr>
        <w:t xml:space="preserve">, UF PRO </w:t>
      </w:r>
      <w:proofErr w:type="spellStart"/>
      <w:r w:rsidRPr="009D0A76">
        <w:rPr>
          <w:rFonts w:ascii="Arial" w:hAnsi="Arial" w:cs="Arial"/>
          <w:i/>
          <w:iCs/>
        </w:rPr>
        <w:t>ensures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seamless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integration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of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its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cutting-edge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protection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technology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and</w:t>
      </w:r>
      <w:proofErr w:type="spellEnd"/>
      <w:r w:rsidRPr="009D0A76">
        <w:rPr>
          <w:rFonts w:ascii="Arial" w:hAnsi="Arial" w:cs="Arial"/>
          <w:i/>
          <w:iCs/>
        </w:rPr>
        <w:t xml:space="preserve"> superior </w:t>
      </w:r>
      <w:proofErr w:type="spellStart"/>
      <w:r w:rsidRPr="009D0A76">
        <w:rPr>
          <w:rFonts w:ascii="Arial" w:hAnsi="Arial" w:cs="Arial"/>
          <w:i/>
          <w:iCs/>
        </w:rPr>
        <w:t>tactical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gear</w:t>
      </w:r>
      <w:proofErr w:type="spellEnd"/>
      <w:r w:rsidRPr="009D0A76">
        <w:rPr>
          <w:rFonts w:ascii="Arial" w:hAnsi="Arial" w:cs="Arial"/>
          <w:i/>
          <w:iCs/>
        </w:rPr>
        <w:t xml:space="preserve">, </w:t>
      </w:r>
      <w:proofErr w:type="spellStart"/>
      <w:r w:rsidRPr="009D0A76">
        <w:rPr>
          <w:rFonts w:ascii="Arial" w:hAnsi="Arial" w:cs="Arial"/>
          <w:i/>
          <w:iCs/>
        </w:rPr>
        <w:t>providing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operators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with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the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edge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they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need</w:t>
      </w:r>
      <w:proofErr w:type="spellEnd"/>
      <w:r w:rsidRPr="009D0A76">
        <w:rPr>
          <w:rFonts w:ascii="Arial" w:hAnsi="Arial" w:cs="Arial"/>
          <w:i/>
          <w:iCs/>
        </w:rPr>
        <w:t xml:space="preserve"> to </w:t>
      </w:r>
      <w:proofErr w:type="spellStart"/>
      <w:r w:rsidRPr="009D0A76">
        <w:rPr>
          <w:rFonts w:ascii="Arial" w:hAnsi="Arial" w:cs="Arial"/>
          <w:i/>
          <w:iCs/>
        </w:rPr>
        <w:t>act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with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greater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precision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and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confidence</w:t>
      </w:r>
      <w:proofErr w:type="spellEnd"/>
      <w:r w:rsidRPr="009D0A76">
        <w:rPr>
          <w:rFonts w:ascii="Arial" w:hAnsi="Arial" w:cs="Arial"/>
          <w:i/>
          <w:iCs/>
        </w:rPr>
        <w:t xml:space="preserve"> in </w:t>
      </w:r>
      <w:proofErr w:type="spellStart"/>
      <w:r w:rsidRPr="009D0A76">
        <w:rPr>
          <w:rFonts w:ascii="Arial" w:hAnsi="Arial" w:cs="Arial"/>
          <w:i/>
          <w:iCs/>
        </w:rPr>
        <w:t>difficult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situations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and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challenging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environments</w:t>
      </w:r>
      <w:proofErr w:type="spellEnd"/>
      <w:r w:rsidRPr="009D0A76">
        <w:rPr>
          <w:rFonts w:ascii="Arial" w:hAnsi="Arial" w:cs="Arial"/>
          <w:i/>
          <w:iCs/>
        </w:rPr>
        <w:t>.</w:t>
      </w:r>
    </w:p>
    <w:p w14:paraId="209FB496" w14:textId="77777777" w:rsidR="009D0A76" w:rsidRPr="009D0A76" w:rsidRDefault="009D0A76" w:rsidP="009D0A76">
      <w:pPr>
        <w:spacing w:after="0" w:line="360" w:lineRule="auto"/>
        <w:jc w:val="both"/>
        <w:rPr>
          <w:rFonts w:ascii="Arial" w:hAnsi="Arial" w:cs="Arial"/>
        </w:rPr>
      </w:pPr>
    </w:p>
    <w:p w14:paraId="5D9AFE84" w14:textId="77777777" w:rsidR="009D0A76" w:rsidRPr="009D0A76" w:rsidRDefault="009D0A76" w:rsidP="009D0A76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9D0A76">
        <w:rPr>
          <w:rFonts w:ascii="Arial" w:hAnsi="Arial" w:cs="Arial"/>
          <w:i/>
          <w:iCs/>
        </w:rPr>
        <w:t>For</w:t>
      </w:r>
      <w:proofErr w:type="spellEnd"/>
      <w:r w:rsidRPr="009D0A76">
        <w:rPr>
          <w:rFonts w:ascii="Arial" w:hAnsi="Arial" w:cs="Arial"/>
          <w:i/>
          <w:iCs/>
        </w:rPr>
        <w:t xml:space="preserve"> more </w:t>
      </w:r>
      <w:proofErr w:type="spellStart"/>
      <w:r w:rsidRPr="009D0A76">
        <w:rPr>
          <w:rFonts w:ascii="Arial" w:hAnsi="Arial" w:cs="Arial"/>
          <w:i/>
          <w:iCs/>
        </w:rPr>
        <w:t>information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about</w:t>
      </w:r>
      <w:proofErr w:type="spellEnd"/>
      <w:r w:rsidRPr="009D0A76">
        <w:rPr>
          <w:rFonts w:ascii="Arial" w:hAnsi="Arial" w:cs="Arial"/>
          <w:i/>
          <w:iCs/>
        </w:rPr>
        <w:t xml:space="preserve"> UF PRO </w:t>
      </w:r>
      <w:proofErr w:type="spellStart"/>
      <w:r w:rsidRPr="009D0A76">
        <w:rPr>
          <w:rFonts w:ascii="Arial" w:hAnsi="Arial" w:cs="Arial"/>
          <w:i/>
          <w:iCs/>
        </w:rPr>
        <w:t>please</w:t>
      </w:r>
      <w:proofErr w:type="spellEnd"/>
      <w:r w:rsidRPr="009D0A76">
        <w:rPr>
          <w:rFonts w:ascii="Arial" w:hAnsi="Arial" w:cs="Arial"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i/>
          <w:iCs/>
        </w:rPr>
        <w:t>visit</w:t>
      </w:r>
      <w:proofErr w:type="spellEnd"/>
      <w:r w:rsidRPr="009D0A76">
        <w:rPr>
          <w:rFonts w:ascii="Arial" w:hAnsi="Arial" w:cs="Arial"/>
          <w:i/>
          <w:iCs/>
        </w:rPr>
        <w:t xml:space="preserve">: </w:t>
      </w:r>
      <w:hyperlink r:id="rId5" w:history="1">
        <w:r w:rsidRPr="009D0A76">
          <w:rPr>
            <w:rStyle w:val="Hiperpovezava"/>
            <w:rFonts w:ascii="Arial" w:hAnsi="Arial" w:cs="Arial"/>
            <w:i/>
            <w:iCs/>
          </w:rPr>
          <w:t>ufpro.com</w:t>
        </w:r>
      </w:hyperlink>
    </w:p>
    <w:p w14:paraId="532FD584" w14:textId="77777777" w:rsidR="009D0A76" w:rsidRDefault="009D0A76" w:rsidP="009D0A76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</w:p>
    <w:p w14:paraId="1E22E4CC" w14:textId="2414F60B" w:rsidR="009D0A76" w:rsidRPr="009D0A76" w:rsidRDefault="009D0A76" w:rsidP="009D0A76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9D0A76">
        <w:rPr>
          <w:rFonts w:ascii="Arial" w:hAnsi="Arial" w:cs="Arial"/>
          <w:b/>
          <w:bCs/>
          <w:i/>
          <w:iCs/>
        </w:rPr>
        <w:t>Media</w:t>
      </w:r>
      <w:proofErr w:type="spellEnd"/>
      <w:r w:rsidRPr="009D0A76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9D0A76">
        <w:rPr>
          <w:rFonts w:ascii="Arial" w:hAnsi="Arial" w:cs="Arial"/>
          <w:b/>
          <w:bCs/>
          <w:i/>
          <w:iCs/>
        </w:rPr>
        <w:t>Contact</w:t>
      </w:r>
      <w:proofErr w:type="spellEnd"/>
      <w:r w:rsidRPr="009D0A76">
        <w:rPr>
          <w:rFonts w:ascii="Arial" w:hAnsi="Arial" w:cs="Arial"/>
          <w:b/>
          <w:bCs/>
          <w:i/>
          <w:iCs/>
        </w:rPr>
        <w:t>:</w:t>
      </w:r>
    </w:p>
    <w:p w14:paraId="3BB02D97" w14:textId="77777777" w:rsidR="009D0A76" w:rsidRPr="009D0A76" w:rsidRDefault="009D0A76" w:rsidP="009D0A76">
      <w:pPr>
        <w:spacing w:after="0" w:line="360" w:lineRule="auto"/>
        <w:jc w:val="both"/>
        <w:rPr>
          <w:rFonts w:ascii="Arial" w:hAnsi="Arial" w:cs="Arial"/>
        </w:rPr>
      </w:pPr>
      <w:r w:rsidRPr="009D0A76">
        <w:rPr>
          <w:rFonts w:ascii="Arial" w:hAnsi="Arial" w:cs="Arial"/>
          <w:i/>
          <w:iCs/>
        </w:rPr>
        <w:t>Marina Brankovič</w:t>
      </w:r>
    </w:p>
    <w:p w14:paraId="70D1DEA2" w14:textId="77777777" w:rsidR="009D0A76" w:rsidRPr="009D0A76" w:rsidRDefault="009D0A76" w:rsidP="009D0A76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9D0A76">
        <w:rPr>
          <w:rFonts w:ascii="Arial" w:hAnsi="Arial" w:cs="Arial"/>
          <w:i/>
          <w:iCs/>
        </w:rPr>
        <w:t>Content</w:t>
      </w:r>
      <w:proofErr w:type="spellEnd"/>
      <w:r w:rsidRPr="009D0A76">
        <w:rPr>
          <w:rFonts w:ascii="Arial" w:hAnsi="Arial" w:cs="Arial"/>
          <w:i/>
          <w:iCs/>
        </w:rPr>
        <w:t xml:space="preserve"> Manager</w:t>
      </w:r>
    </w:p>
    <w:p w14:paraId="3E56D274" w14:textId="77777777" w:rsidR="009D0A76" w:rsidRPr="009D0A76" w:rsidRDefault="009D0A76" w:rsidP="009D0A76">
      <w:pPr>
        <w:spacing w:after="0" w:line="360" w:lineRule="auto"/>
        <w:jc w:val="both"/>
        <w:rPr>
          <w:rFonts w:ascii="Arial" w:hAnsi="Arial" w:cs="Arial"/>
        </w:rPr>
      </w:pPr>
      <w:hyperlink r:id="rId6" w:history="1">
        <w:r w:rsidRPr="009D0A76">
          <w:rPr>
            <w:rStyle w:val="Hiperpovezava"/>
            <w:rFonts w:ascii="Arial" w:hAnsi="Arial" w:cs="Arial"/>
          </w:rPr>
          <w:t>marina.brankovic@ufpro.si</w:t>
        </w:r>
      </w:hyperlink>
    </w:p>
    <w:p w14:paraId="62AE0298" w14:textId="77777777" w:rsidR="009D0A76" w:rsidRPr="009D0A76" w:rsidRDefault="009D0A76" w:rsidP="009D0A76">
      <w:pPr>
        <w:spacing w:after="0" w:line="360" w:lineRule="auto"/>
        <w:jc w:val="both"/>
        <w:rPr>
          <w:rFonts w:ascii="Arial" w:hAnsi="Arial" w:cs="Arial"/>
        </w:rPr>
      </w:pPr>
    </w:p>
    <w:p w14:paraId="1F0F8BF4" w14:textId="77777777" w:rsidR="005D1A1B" w:rsidRPr="009D0A76" w:rsidRDefault="005D1A1B" w:rsidP="009D0A76">
      <w:pPr>
        <w:spacing w:after="0" w:line="360" w:lineRule="auto"/>
        <w:jc w:val="both"/>
        <w:rPr>
          <w:rFonts w:ascii="Arial" w:hAnsi="Arial" w:cs="Arial"/>
        </w:rPr>
      </w:pPr>
    </w:p>
    <w:sectPr w:rsidR="005D1A1B" w:rsidRPr="009D0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76"/>
    <w:rsid w:val="005D1A1B"/>
    <w:rsid w:val="009D0A76"/>
    <w:rsid w:val="00FA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50772"/>
  <w15:chartTrackingRefBased/>
  <w15:docId w15:val="{64C0702B-CD7C-43D4-A061-C2B26A65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9D0A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D0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D0A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D0A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D0A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D0A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D0A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D0A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D0A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D0A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D0A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D0A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D0A7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D0A76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D0A7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D0A7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D0A7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D0A7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9D0A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9D0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D0A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9D0A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9D0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9D0A76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9D0A76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9D0A76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D0A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D0A76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9D0A76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9D0A76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D0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na.brankovic@ufpro.si" TargetMode="External"/><Relationship Id="rId5" Type="http://schemas.openxmlformats.org/officeDocument/2006/relationships/hyperlink" Target="http://ufpro.com/" TargetMode="External"/><Relationship Id="rId4" Type="http://schemas.openxmlformats.org/officeDocument/2006/relationships/hyperlink" Target="https://mehler-systems.com/event/nsa-2025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2714</Characters>
  <Application>Microsoft Office Word</Application>
  <DocSecurity>0</DocSecurity>
  <Lines>56</Lines>
  <Paragraphs>16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Brankovič</dc:creator>
  <cp:keywords/>
  <dc:description/>
  <cp:lastModifiedBy>Marina Brankovič</cp:lastModifiedBy>
  <cp:revision>1</cp:revision>
  <dcterms:created xsi:type="dcterms:W3CDTF">2025-05-30T12:10:00Z</dcterms:created>
  <dcterms:modified xsi:type="dcterms:W3CDTF">2025-05-30T12:12:00Z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aab95d56-794a-41f4-91ef-8fa57b473df9</vt:lpwstr>
  </property>
</Properties>
</file>