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E493" w14:textId="77777777" w:rsidR="005E0CB3" w:rsidRDefault="005E0CB3" w:rsidP="005E0CB3">
      <w:pPr>
        <w:spacing w:after="0" w:line="360" w:lineRule="auto"/>
        <w:jc w:val="both"/>
        <w:rPr>
          <w:rFonts w:ascii="Arial" w:hAnsi="Arial" w:cs="Arial"/>
          <w:b/>
          <w:bCs/>
        </w:rPr>
      </w:pPr>
      <w:r w:rsidRPr="005E0CB3">
        <w:rPr>
          <w:rFonts w:ascii="Arial" w:hAnsi="Arial" w:cs="Arial"/>
          <w:b/>
          <w:bCs/>
        </w:rPr>
        <w:t>UF PRO and Lindnerhof Bring Field-Tested Solutions to SOF Week 2025</w:t>
      </w:r>
    </w:p>
    <w:p w14:paraId="607D1E47" w14:textId="77777777" w:rsidR="005E0CB3" w:rsidRPr="005E0CB3" w:rsidRDefault="005E0CB3" w:rsidP="005E0CB3">
      <w:pPr>
        <w:spacing w:after="0" w:line="360" w:lineRule="auto"/>
        <w:jc w:val="both"/>
        <w:rPr>
          <w:rFonts w:ascii="Arial" w:hAnsi="Arial" w:cs="Arial"/>
          <w:b/>
          <w:bCs/>
        </w:rPr>
      </w:pPr>
    </w:p>
    <w:p w14:paraId="0135ABF4" w14:textId="42E8A40C" w:rsidR="005E0CB3" w:rsidRDefault="005E0CB3" w:rsidP="005E0CB3">
      <w:pPr>
        <w:spacing w:after="0" w:line="360" w:lineRule="auto"/>
        <w:jc w:val="both"/>
        <w:rPr>
          <w:rFonts w:ascii="Arial" w:hAnsi="Arial" w:cs="Arial"/>
          <w:b/>
          <w:bCs/>
        </w:rPr>
      </w:pPr>
      <w:r w:rsidRPr="005E0CB3">
        <w:rPr>
          <w:rFonts w:ascii="Arial" w:hAnsi="Arial" w:cs="Arial"/>
          <w:b/>
          <w:bCs/>
        </w:rPr>
        <w:t>FULDA, GERMANY (1</w:t>
      </w:r>
      <w:r w:rsidR="007670EF">
        <w:rPr>
          <w:rFonts w:ascii="Arial" w:hAnsi="Arial" w:cs="Arial"/>
          <w:b/>
          <w:bCs/>
        </w:rPr>
        <w:t>6</w:t>
      </w:r>
      <w:r w:rsidRPr="005E0CB3">
        <w:rPr>
          <w:rFonts w:ascii="Arial" w:hAnsi="Arial" w:cs="Arial"/>
          <w:b/>
          <w:bCs/>
        </w:rPr>
        <w:t>.05.2025)</w:t>
      </w:r>
    </w:p>
    <w:p w14:paraId="75F0E93D" w14:textId="77777777" w:rsidR="005E0CB3" w:rsidRPr="005E0CB3" w:rsidRDefault="005E0CB3" w:rsidP="005E0CB3">
      <w:pPr>
        <w:spacing w:after="0" w:line="360" w:lineRule="auto"/>
        <w:jc w:val="both"/>
        <w:rPr>
          <w:rFonts w:ascii="Arial" w:hAnsi="Arial" w:cs="Arial"/>
        </w:rPr>
      </w:pPr>
    </w:p>
    <w:p w14:paraId="03126D3C" w14:textId="77777777" w:rsidR="005E0CB3" w:rsidRDefault="005E0CB3" w:rsidP="005E0CB3">
      <w:pPr>
        <w:spacing w:after="0" w:line="360" w:lineRule="auto"/>
        <w:jc w:val="both"/>
        <w:rPr>
          <w:rFonts w:ascii="Arial" w:hAnsi="Arial" w:cs="Arial"/>
        </w:rPr>
      </w:pPr>
      <w:r w:rsidRPr="005E0CB3">
        <w:rPr>
          <w:rFonts w:ascii="Arial" w:hAnsi="Arial" w:cs="Arial"/>
        </w:rPr>
        <w:t>UF PRO and Lindnerhof, part of Mehler Systems, successfully participated in SOF Week 2025, held from May 5 to 8 in Tampa, Florida. This premier annual event brought together the global Special Operations Forces (SOF) community, defence industry innovators, and government representatives for four days of networking, collaboration, and hands-on demonstrations of mission-critical technologies. Hosted by USSOCOM and co-organised by the Global SOF Foundation, SOF Week serves as a key strategic platform for those serving and supporting the international SOF community.</w:t>
      </w:r>
    </w:p>
    <w:p w14:paraId="09C379DD" w14:textId="77777777" w:rsidR="005E0CB3" w:rsidRPr="005E0CB3" w:rsidRDefault="005E0CB3" w:rsidP="005E0CB3">
      <w:pPr>
        <w:spacing w:after="0" w:line="360" w:lineRule="auto"/>
        <w:jc w:val="both"/>
        <w:rPr>
          <w:rFonts w:ascii="Arial" w:hAnsi="Arial" w:cs="Arial"/>
        </w:rPr>
      </w:pPr>
    </w:p>
    <w:p w14:paraId="74F5561C" w14:textId="77777777" w:rsidR="005E0CB3" w:rsidRDefault="005E0CB3" w:rsidP="005E0CB3">
      <w:pPr>
        <w:spacing w:after="0" w:line="360" w:lineRule="auto"/>
        <w:jc w:val="both"/>
        <w:rPr>
          <w:rFonts w:ascii="Arial" w:hAnsi="Arial" w:cs="Arial"/>
        </w:rPr>
      </w:pPr>
      <w:r w:rsidRPr="005E0CB3">
        <w:rPr>
          <w:rFonts w:ascii="Arial" w:hAnsi="Arial" w:cs="Arial"/>
        </w:rPr>
        <w:t>At the East Mezzanine Lounge, UF PRO and Lindnerhof presented a joint display of advanced systems developed to meet the evolving needs of modern-day operators across all operational environments.</w:t>
      </w:r>
    </w:p>
    <w:p w14:paraId="0795F02F" w14:textId="77777777" w:rsidR="005E0CB3" w:rsidRPr="005E0CB3" w:rsidRDefault="005E0CB3" w:rsidP="005E0CB3">
      <w:pPr>
        <w:spacing w:after="0" w:line="360" w:lineRule="auto"/>
        <w:jc w:val="both"/>
        <w:rPr>
          <w:rFonts w:ascii="Arial" w:hAnsi="Arial" w:cs="Arial"/>
        </w:rPr>
      </w:pPr>
    </w:p>
    <w:p w14:paraId="02F5682C" w14:textId="77777777" w:rsidR="005E0CB3" w:rsidRDefault="005E0CB3" w:rsidP="005E0CB3">
      <w:pPr>
        <w:spacing w:after="0" w:line="360" w:lineRule="auto"/>
        <w:jc w:val="both"/>
        <w:rPr>
          <w:rFonts w:ascii="Arial" w:hAnsi="Arial" w:cs="Arial"/>
        </w:rPr>
      </w:pPr>
      <w:r w:rsidRPr="005E0CB3">
        <w:rPr>
          <w:rFonts w:ascii="Arial" w:hAnsi="Arial" w:cs="Arial"/>
        </w:rPr>
        <w:t>UF PRO showcased a range of its high-performance tactical garments, purpose-built for extreme conditions and mission-specific demands. Highlights included the Delta OL 4.0 Winter Jacket and Pants for superior cold-weather protection, the Striker TT Combat Shirt and Pants designed for hot, humid climates, and the AcE Gen.2 Winter Combat Shirt, engineered to provide insulation and breathability during active movement in low temperatures. Also featured were the Striker X Gen.2 Combat Pants, offering rugged durability and ergonomic comfort under the toughest conditions.</w:t>
      </w:r>
    </w:p>
    <w:p w14:paraId="1463204E" w14:textId="77777777" w:rsidR="005E0CB3" w:rsidRPr="005E0CB3" w:rsidRDefault="005E0CB3" w:rsidP="005E0CB3">
      <w:pPr>
        <w:spacing w:after="0" w:line="360" w:lineRule="auto"/>
        <w:jc w:val="both"/>
        <w:rPr>
          <w:rFonts w:ascii="Arial" w:hAnsi="Arial" w:cs="Arial"/>
        </w:rPr>
      </w:pPr>
    </w:p>
    <w:p w14:paraId="1BAA0BD2" w14:textId="5CB8E4E0" w:rsidR="005E0CB3" w:rsidRDefault="005E0CB3" w:rsidP="005E0CB3">
      <w:pPr>
        <w:spacing w:after="0" w:line="360" w:lineRule="auto"/>
        <w:jc w:val="both"/>
        <w:rPr>
          <w:rFonts w:ascii="Arial" w:hAnsi="Arial" w:cs="Arial"/>
        </w:rPr>
      </w:pPr>
      <w:r w:rsidRPr="005E0CB3">
        <w:rPr>
          <w:rFonts w:ascii="Arial" w:hAnsi="Arial" w:cs="Arial"/>
        </w:rPr>
        <w:t>Lindnerhof demonstrated its latest modular load-carrying innovations, including the Shikari/Abseiling Quick Drop Set-up with Belt—a lightweight, scalable solution for rapid deployment and vertical access—and The Beast, Lindnerhof’s heavy-load system designed to deliver comfort, stability, and endurance in long-duration missions.</w:t>
      </w:r>
      <w:r w:rsidR="00AD2BFF">
        <w:rPr>
          <w:rFonts w:ascii="Arial" w:hAnsi="Arial" w:cs="Arial"/>
        </w:rPr>
        <w:t xml:space="preserve"> </w:t>
      </w:r>
      <w:r w:rsidR="00AD2BFF" w:rsidRPr="00AD2BFF">
        <w:rPr>
          <w:rFonts w:ascii="Arial" w:hAnsi="Arial" w:cs="Arial"/>
        </w:rPr>
        <w:t>Complementing these were a new line of backpacks, fully compatible with Lindnerhof’s Heavy Load Carrying System, offering enhanced modularity and integration across loadout configurations. Also featured was the Weapon Retention System for Parachuting, a specialised solution that ensures a</w:t>
      </w:r>
      <w:r w:rsidR="00AD2BFF">
        <w:rPr>
          <w:rFonts w:ascii="Arial" w:hAnsi="Arial" w:cs="Arial"/>
        </w:rPr>
        <w:t>n operator</w:t>
      </w:r>
      <w:r w:rsidR="00AD2BFF" w:rsidRPr="00AD2BFF">
        <w:rPr>
          <w:rFonts w:ascii="Arial" w:hAnsi="Arial" w:cs="Arial"/>
        </w:rPr>
        <w:t>’s weapon remains securely in place during airborne operations, maintaining both safety and readiness on insertion.</w:t>
      </w:r>
    </w:p>
    <w:p w14:paraId="24A957A8" w14:textId="77777777" w:rsidR="005E0CB3" w:rsidRPr="005E0CB3" w:rsidRDefault="005E0CB3" w:rsidP="005E0CB3">
      <w:pPr>
        <w:spacing w:after="0" w:line="360" w:lineRule="auto"/>
        <w:jc w:val="both"/>
        <w:rPr>
          <w:rFonts w:ascii="Arial" w:hAnsi="Arial" w:cs="Arial"/>
        </w:rPr>
      </w:pPr>
    </w:p>
    <w:p w14:paraId="659434BB" w14:textId="77777777" w:rsidR="005E0CB3" w:rsidRDefault="005E0CB3" w:rsidP="005E0CB3">
      <w:pPr>
        <w:spacing w:after="0" w:line="360" w:lineRule="auto"/>
        <w:jc w:val="both"/>
        <w:rPr>
          <w:rFonts w:ascii="Arial" w:hAnsi="Arial" w:cs="Arial"/>
        </w:rPr>
      </w:pPr>
      <w:r w:rsidRPr="005E0CB3">
        <w:rPr>
          <w:rFonts w:ascii="Arial" w:hAnsi="Arial" w:cs="Arial"/>
        </w:rPr>
        <w:t xml:space="preserve">Visitors also had the opportunity to explore the ExoM passive exoskeleton, developed by Mehler Protection in collaboration with GIGN and Mawashi Science &amp; Technology, and funded by the Defence Innovation Agency (DIA). Engineered to reduce physical strain by redistributing </w:t>
      </w:r>
      <w:r w:rsidRPr="005E0CB3">
        <w:rPr>
          <w:rFonts w:ascii="Arial" w:hAnsi="Arial" w:cs="Arial"/>
        </w:rPr>
        <w:lastRenderedPageBreak/>
        <w:t>carried weight, ExoM enhances endurance without compromising mobility—making it ideal for physically demanding and prolonged operations.</w:t>
      </w:r>
    </w:p>
    <w:p w14:paraId="4FC00B79" w14:textId="77777777" w:rsidR="005E0CB3" w:rsidRPr="005E0CB3" w:rsidRDefault="005E0CB3" w:rsidP="005E0CB3">
      <w:pPr>
        <w:spacing w:after="0" w:line="360" w:lineRule="auto"/>
        <w:jc w:val="both"/>
        <w:rPr>
          <w:rFonts w:ascii="Arial" w:hAnsi="Arial" w:cs="Arial"/>
        </w:rPr>
      </w:pPr>
    </w:p>
    <w:p w14:paraId="01B7D8AF" w14:textId="77777777" w:rsidR="005E0CB3" w:rsidRDefault="005E0CB3" w:rsidP="005E0CB3">
      <w:pPr>
        <w:spacing w:after="0" w:line="360" w:lineRule="auto"/>
        <w:jc w:val="both"/>
        <w:rPr>
          <w:rFonts w:ascii="Arial" w:hAnsi="Arial" w:cs="Arial"/>
        </w:rPr>
      </w:pPr>
      <w:r w:rsidRPr="005E0CB3">
        <w:rPr>
          <w:rFonts w:ascii="Arial" w:hAnsi="Arial" w:cs="Arial"/>
        </w:rPr>
        <w:t>Together, UF PRO, Lindnerhof, and Mehler Protection demonstrated Mehler Systems’ continued commitment to delivering mission-focused solutions shaped by real-world operational experience and built for the demands of today’s special forces.</w:t>
      </w:r>
    </w:p>
    <w:p w14:paraId="2B92FEE4" w14:textId="77777777" w:rsidR="005E0CB3" w:rsidRPr="005E0CB3" w:rsidRDefault="005E0CB3" w:rsidP="005E0CB3">
      <w:pPr>
        <w:spacing w:after="0" w:line="360" w:lineRule="auto"/>
        <w:jc w:val="both"/>
        <w:rPr>
          <w:rFonts w:ascii="Arial" w:hAnsi="Arial" w:cs="Arial"/>
        </w:rPr>
      </w:pPr>
    </w:p>
    <w:p w14:paraId="05005086" w14:textId="77777777" w:rsidR="005E0CB3" w:rsidRPr="005E0CB3" w:rsidRDefault="005E0CB3" w:rsidP="005E0CB3">
      <w:pPr>
        <w:spacing w:after="0" w:line="360" w:lineRule="auto"/>
        <w:jc w:val="both"/>
        <w:rPr>
          <w:rFonts w:ascii="Arial" w:hAnsi="Arial" w:cs="Arial"/>
        </w:rPr>
      </w:pPr>
      <w:r w:rsidRPr="005E0CB3">
        <w:rPr>
          <w:rFonts w:ascii="Arial" w:hAnsi="Arial" w:cs="Arial"/>
        </w:rPr>
        <w:t xml:space="preserve">For more information about upcoming exhibitions and events, visit the </w:t>
      </w:r>
      <w:hyperlink r:id="rId4" w:history="1">
        <w:r w:rsidRPr="005E0CB3">
          <w:rPr>
            <w:rStyle w:val="Hiperpovezava"/>
            <w:rFonts w:ascii="Arial" w:hAnsi="Arial" w:cs="Arial"/>
          </w:rPr>
          <w:t>Mehler Systems event page</w:t>
        </w:r>
      </w:hyperlink>
      <w:r w:rsidRPr="005E0CB3">
        <w:rPr>
          <w:rFonts w:ascii="Arial" w:hAnsi="Arial" w:cs="Arial"/>
        </w:rPr>
        <w:t>.</w:t>
      </w:r>
    </w:p>
    <w:p w14:paraId="66E8CB24" w14:textId="77777777" w:rsidR="005D1A1B" w:rsidRDefault="005D1A1B" w:rsidP="005E0CB3">
      <w:pPr>
        <w:spacing w:after="0" w:line="360" w:lineRule="auto"/>
        <w:jc w:val="both"/>
        <w:rPr>
          <w:rFonts w:ascii="Arial" w:hAnsi="Arial" w:cs="Arial"/>
        </w:rPr>
      </w:pPr>
    </w:p>
    <w:p w14:paraId="1A618E4F" w14:textId="77777777" w:rsidR="00923EA0" w:rsidRPr="00923EA0" w:rsidRDefault="00923EA0" w:rsidP="00923EA0">
      <w:pPr>
        <w:spacing w:after="0" w:line="360" w:lineRule="auto"/>
        <w:jc w:val="both"/>
        <w:rPr>
          <w:rFonts w:ascii="Arial" w:hAnsi="Arial" w:cs="Arial"/>
        </w:rPr>
      </w:pPr>
      <w:r w:rsidRPr="00923EA0">
        <w:rPr>
          <w:rFonts w:ascii="Arial" w:hAnsi="Arial" w:cs="Arial"/>
          <w:b/>
          <w:bCs/>
          <w:i/>
          <w:iCs/>
        </w:rPr>
        <w:t>About Mehler Systems:</w:t>
      </w:r>
    </w:p>
    <w:p w14:paraId="2B9D2F50" w14:textId="77777777" w:rsidR="00923EA0" w:rsidRDefault="00923EA0" w:rsidP="00923EA0">
      <w:pPr>
        <w:spacing w:after="0" w:line="360" w:lineRule="auto"/>
        <w:jc w:val="both"/>
        <w:rPr>
          <w:rFonts w:ascii="Arial" w:hAnsi="Arial" w:cs="Arial"/>
          <w:i/>
          <w:iCs/>
        </w:rPr>
      </w:pPr>
      <w:r w:rsidRPr="00923EA0">
        <w:rPr>
          <w:rFonts w:ascii="Arial" w:hAnsi="Arial" w:cs="Arial"/>
          <w:i/>
          <w:iCs/>
        </w:rPr>
        <w:t>Mehler Systems Group is an international and global leader dedicated to exceptional ballistic protection and tactical-gear solutions for law enforcement, the military, and special forces.</w:t>
      </w:r>
    </w:p>
    <w:p w14:paraId="387C7A7D" w14:textId="77777777" w:rsidR="00923EA0" w:rsidRPr="00923EA0" w:rsidRDefault="00923EA0" w:rsidP="00923EA0">
      <w:pPr>
        <w:spacing w:after="0" w:line="360" w:lineRule="auto"/>
        <w:jc w:val="both"/>
        <w:rPr>
          <w:rFonts w:ascii="Arial" w:hAnsi="Arial" w:cs="Arial"/>
        </w:rPr>
      </w:pPr>
    </w:p>
    <w:p w14:paraId="482CD5E5" w14:textId="77777777" w:rsidR="00923EA0" w:rsidRDefault="00923EA0" w:rsidP="00923EA0">
      <w:pPr>
        <w:spacing w:after="0" w:line="360" w:lineRule="auto"/>
        <w:jc w:val="both"/>
        <w:rPr>
          <w:rFonts w:ascii="Arial" w:hAnsi="Arial" w:cs="Arial"/>
          <w:i/>
          <w:iCs/>
        </w:rPr>
      </w:pPr>
      <w:r w:rsidRPr="00923EA0">
        <w:rPr>
          <w:rFonts w:ascii="Arial" w:hAnsi="Arial" w:cs="Arial"/>
          <w:i/>
          <w:iCs/>
        </w:rPr>
        <w:t>The Mehler Systems Group is home to the brands of Mehler Protection, Lindnerhof, and UF PRO. Mehler Protection is known for its body and platform armour solutions, UF PRO is an expert in top-tier tactical garment systems, while Lindnerhof stands out for its innovative carrying solutions and tactical equipment.</w:t>
      </w:r>
    </w:p>
    <w:p w14:paraId="68E351CB" w14:textId="77777777" w:rsidR="00923EA0" w:rsidRPr="00923EA0" w:rsidRDefault="00923EA0" w:rsidP="00923EA0">
      <w:pPr>
        <w:spacing w:after="0" w:line="360" w:lineRule="auto"/>
        <w:jc w:val="both"/>
        <w:rPr>
          <w:rFonts w:ascii="Arial" w:hAnsi="Arial" w:cs="Arial"/>
        </w:rPr>
      </w:pPr>
    </w:p>
    <w:p w14:paraId="7B16971E" w14:textId="77777777" w:rsidR="00923EA0" w:rsidRDefault="00923EA0" w:rsidP="00923EA0">
      <w:pPr>
        <w:spacing w:after="0" w:line="360" w:lineRule="auto"/>
        <w:jc w:val="both"/>
        <w:rPr>
          <w:rFonts w:ascii="Arial" w:hAnsi="Arial" w:cs="Arial"/>
        </w:rPr>
      </w:pPr>
      <w:r w:rsidRPr="00923EA0">
        <w:rPr>
          <w:rFonts w:ascii="Arial" w:hAnsi="Arial" w:cs="Arial"/>
          <w:i/>
          <w:iCs/>
        </w:rPr>
        <w:t xml:space="preserve">With a presence in over 40 countries, Mehler Systems has established itself as a leader, known for its innovation and dedication to raising the bar in the industry over the past four decades. For more information about Mehler Systems, please visit </w:t>
      </w:r>
      <w:hyperlink r:id="rId5" w:history="1">
        <w:r w:rsidRPr="00923EA0">
          <w:rPr>
            <w:rStyle w:val="Hiperpovezava"/>
            <w:rFonts w:ascii="Arial" w:hAnsi="Arial" w:cs="Arial"/>
            <w:i/>
            <w:iCs/>
          </w:rPr>
          <w:t>mehler-systems.com</w:t>
        </w:r>
      </w:hyperlink>
    </w:p>
    <w:p w14:paraId="06FE6104" w14:textId="77777777" w:rsidR="00923EA0" w:rsidRPr="00923EA0" w:rsidRDefault="00923EA0" w:rsidP="00923EA0">
      <w:pPr>
        <w:spacing w:after="0" w:line="360" w:lineRule="auto"/>
        <w:jc w:val="both"/>
        <w:rPr>
          <w:rFonts w:ascii="Arial" w:hAnsi="Arial" w:cs="Arial"/>
        </w:rPr>
      </w:pPr>
    </w:p>
    <w:p w14:paraId="11B88BBE" w14:textId="77777777" w:rsidR="00923EA0" w:rsidRDefault="00923EA0" w:rsidP="00923EA0">
      <w:pPr>
        <w:spacing w:after="0" w:line="360" w:lineRule="auto"/>
        <w:jc w:val="both"/>
        <w:rPr>
          <w:rFonts w:ascii="Arial" w:hAnsi="Arial" w:cs="Arial"/>
          <w:i/>
          <w:iCs/>
        </w:rPr>
      </w:pPr>
      <w:r w:rsidRPr="00923EA0">
        <w:rPr>
          <w:rFonts w:ascii="Arial" w:hAnsi="Arial" w:cs="Arial"/>
          <w:b/>
          <w:bCs/>
          <w:i/>
          <w:iCs/>
        </w:rPr>
        <w:t>Media Contact:</w:t>
      </w:r>
      <w:r w:rsidRPr="00923EA0">
        <w:rPr>
          <w:rFonts w:ascii="Arial" w:hAnsi="Arial" w:cs="Arial"/>
          <w:i/>
          <w:iCs/>
        </w:rPr>
        <w:t xml:space="preserve"> </w:t>
      </w:r>
    </w:p>
    <w:p w14:paraId="71F62C9E" w14:textId="77777777" w:rsidR="00923EA0" w:rsidRDefault="00923EA0" w:rsidP="00923EA0">
      <w:pPr>
        <w:spacing w:after="0" w:line="360" w:lineRule="auto"/>
        <w:jc w:val="both"/>
        <w:rPr>
          <w:rFonts w:ascii="Arial" w:hAnsi="Arial" w:cs="Arial"/>
          <w:i/>
          <w:iCs/>
        </w:rPr>
      </w:pPr>
      <w:r w:rsidRPr="00923EA0">
        <w:rPr>
          <w:rFonts w:ascii="Arial" w:hAnsi="Arial" w:cs="Arial"/>
          <w:i/>
          <w:iCs/>
        </w:rPr>
        <w:t xml:space="preserve">Marina Brankovič </w:t>
      </w:r>
    </w:p>
    <w:p w14:paraId="2CB04D70" w14:textId="6FD5A3B4" w:rsidR="00923EA0" w:rsidRPr="00923EA0" w:rsidRDefault="00923EA0" w:rsidP="00923EA0">
      <w:pPr>
        <w:spacing w:after="0" w:line="360" w:lineRule="auto"/>
        <w:jc w:val="both"/>
        <w:rPr>
          <w:rFonts w:ascii="Arial" w:hAnsi="Arial" w:cs="Arial"/>
        </w:rPr>
      </w:pPr>
      <w:r w:rsidRPr="00923EA0">
        <w:rPr>
          <w:rFonts w:ascii="Arial" w:hAnsi="Arial" w:cs="Arial"/>
          <w:i/>
          <w:iCs/>
        </w:rPr>
        <w:t>Content Manager</w:t>
      </w:r>
    </w:p>
    <w:p w14:paraId="02979F21" w14:textId="77777777" w:rsidR="00923EA0" w:rsidRPr="00923EA0" w:rsidRDefault="00923EA0" w:rsidP="00923EA0">
      <w:pPr>
        <w:spacing w:after="0" w:line="360" w:lineRule="auto"/>
        <w:jc w:val="both"/>
        <w:rPr>
          <w:rFonts w:ascii="Arial" w:hAnsi="Arial" w:cs="Arial"/>
        </w:rPr>
      </w:pPr>
      <w:hyperlink r:id="rId6" w:history="1">
        <w:r w:rsidRPr="00923EA0">
          <w:rPr>
            <w:rStyle w:val="Hiperpovezava"/>
            <w:rFonts w:ascii="Arial" w:hAnsi="Arial" w:cs="Arial"/>
            <w:i/>
            <w:iCs/>
          </w:rPr>
          <w:t>marina.brankovic@ufpro.si</w:t>
        </w:r>
      </w:hyperlink>
    </w:p>
    <w:p w14:paraId="0066D67C" w14:textId="77777777" w:rsidR="00923EA0" w:rsidRPr="005E0CB3" w:rsidRDefault="00923EA0" w:rsidP="005E0CB3">
      <w:pPr>
        <w:spacing w:after="0" w:line="360" w:lineRule="auto"/>
        <w:jc w:val="both"/>
        <w:rPr>
          <w:rFonts w:ascii="Arial" w:hAnsi="Arial" w:cs="Arial"/>
        </w:rPr>
      </w:pPr>
    </w:p>
    <w:sectPr w:rsidR="00923EA0" w:rsidRPr="005E0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B3"/>
    <w:rsid w:val="0055551D"/>
    <w:rsid w:val="005D1A1B"/>
    <w:rsid w:val="005E0CB3"/>
    <w:rsid w:val="007670EF"/>
    <w:rsid w:val="00923EA0"/>
    <w:rsid w:val="00AD2B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4FEAE"/>
  <w15:chartTrackingRefBased/>
  <w15:docId w15:val="{4230CB98-81FC-42B0-8DD7-A289706F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E0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E0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E0CB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E0CB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E0CB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E0CB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E0CB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E0CB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E0CB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E0CB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E0CB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E0CB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E0CB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E0CB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E0CB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E0CB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E0CB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E0CB3"/>
    <w:rPr>
      <w:rFonts w:eastAsiaTheme="majorEastAsia" w:cstheme="majorBidi"/>
      <w:color w:val="272727" w:themeColor="text1" w:themeTint="D8"/>
    </w:rPr>
  </w:style>
  <w:style w:type="paragraph" w:styleId="Naslov">
    <w:name w:val="Title"/>
    <w:basedOn w:val="Navaden"/>
    <w:next w:val="Navaden"/>
    <w:link w:val="NaslovZnak"/>
    <w:uiPriority w:val="10"/>
    <w:qFormat/>
    <w:rsid w:val="005E0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E0CB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E0CB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E0CB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E0CB3"/>
    <w:pPr>
      <w:spacing w:before="160"/>
      <w:jc w:val="center"/>
    </w:pPr>
    <w:rPr>
      <w:i/>
      <w:iCs/>
      <w:color w:val="404040" w:themeColor="text1" w:themeTint="BF"/>
    </w:rPr>
  </w:style>
  <w:style w:type="character" w:customStyle="1" w:styleId="CitatZnak">
    <w:name w:val="Citat Znak"/>
    <w:basedOn w:val="Privzetapisavaodstavka"/>
    <w:link w:val="Citat"/>
    <w:uiPriority w:val="29"/>
    <w:rsid w:val="005E0CB3"/>
    <w:rPr>
      <w:i/>
      <w:iCs/>
      <w:color w:val="404040" w:themeColor="text1" w:themeTint="BF"/>
    </w:rPr>
  </w:style>
  <w:style w:type="paragraph" w:styleId="Odstavekseznama">
    <w:name w:val="List Paragraph"/>
    <w:basedOn w:val="Navaden"/>
    <w:uiPriority w:val="34"/>
    <w:qFormat/>
    <w:rsid w:val="005E0CB3"/>
    <w:pPr>
      <w:ind w:left="720"/>
      <w:contextualSpacing/>
    </w:pPr>
  </w:style>
  <w:style w:type="character" w:styleId="Intenzivenpoudarek">
    <w:name w:val="Intense Emphasis"/>
    <w:basedOn w:val="Privzetapisavaodstavka"/>
    <w:uiPriority w:val="21"/>
    <w:qFormat/>
    <w:rsid w:val="005E0CB3"/>
    <w:rPr>
      <w:i/>
      <w:iCs/>
      <w:color w:val="0F4761" w:themeColor="accent1" w:themeShade="BF"/>
    </w:rPr>
  </w:style>
  <w:style w:type="paragraph" w:styleId="Intenzivencitat">
    <w:name w:val="Intense Quote"/>
    <w:basedOn w:val="Navaden"/>
    <w:next w:val="Navaden"/>
    <w:link w:val="IntenzivencitatZnak"/>
    <w:uiPriority w:val="30"/>
    <w:qFormat/>
    <w:rsid w:val="005E0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E0CB3"/>
    <w:rPr>
      <w:i/>
      <w:iCs/>
      <w:color w:val="0F4761" w:themeColor="accent1" w:themeShade="BF"/>
    </w:rPr>
  </w:style>
  <w:style w:type="character" w:styleId="Intenzivensklic">
    <w:name w:val="Intense Reference"/>
    <w:basedOn w:val="Privzetapisavaodstavka"/>
    <w:uiPriority w:val="32"/>
    <w:qFormat/>
    <w:rsid w:val="005E0CB3"/>
    <w:rPr>
      <w:b/>
      <w:bCs/>
      <w:smallCaps/>
      <w:color w:val="0F4761" w:themeColor="accent1" w:themeShade="BF"/>
      <w:spacing w:val="5"/>
    </w:rPr>
  </w:style>
  <w:style w:type="character" w:styleId="Hiperpovezava">
    <w:name w:val="Hyperlink"/>
    <w:basedOn w:val="Privzetapisavaodstavka"/>
    <w:uiPriority w:val="99"/>
    <w:unhideWhenUsed/>
    <w:rsid w:val="005E0CB3"/>
    <w:rPr>
      <w:color w:val="467886" w:themeColor="hyperlink"/>
      <w:u w:val="single"/>
    </w:rPr>
  </w:style>
  <w:style w:type="character" w:styleId="Nerazreenaomemba">
    <w:name w:val="Unresolved Mention"/>
    <w:basedOn w:val="Privzetapisavaodstavka"/>
    <w:uiPriority w:val="99"/>
    <w:semiHidden/>
    <w:unhideWhenUsed/>
    <w:rsid w:val="005E0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499">
      <w:bodyDiv w:val="1"/>
      <w:marLeft w:val="0"/>
      <w:marRight w:val="0"/>
      <w:marTop w:val="0"/>
      <w:marBottom w:val="0"/>
      <w:divBdr>
        <w:top w:val="none" w:sz="0" w:space="0" w:color="auto"/>
        <w:left w:val="none" w:sz="0" w:space="0" w:color="auto"/>
        <w:bottom w:val="none" w:sz="0" w:space="0" w:color="auto"/>
        <w:right w:val="none" w:sz="0" w:space="0" w:color="auto"/>
      </w:divBdr>
    </w:div>
    <w:div w:id="191312235">
      <w:bodyDiv w:val="1"/>
      <w:marLeft w:val="0"/>
      <w:marRight w:val="0"/>
      <w:marTop w:val="0"/>
      <w:marBottom w:val="0"/>
      <w:divBdr>
        <w:top w:val="none" w:sz="0" w:space="0" w:color="auto"/>
        <w:left w:val="none" w:sz="0" w:space="0" w:color="auto"/>
        <w:bottom w:val="none" w:sz="0" w:space="0" w:color="auto"/>
        <w:right w:val="none" w:sz="0" w:space="0" w:color="auto"/>
      </w:divBdr>
    </w:div>
    <w:div w:id="1127813815">
      <w:bodyDiv w:val="1"/>
      <w:marLeft w:val="0"/>
      <w:marRight w:val="0"/>
      <w:marTop w:val="0"/>
      <w:marBottom w:val="0"/>
      <w:divBdr>
        <w:top w:val="none" w:sz="0" w:space="0" w:color="auto"/>
        <w:left w:val="none" w:sz="0" w:space="0" w:color="auto"/>
        <w:bottom w:val="none" w:sz="0" w:space="0" w:color="auto"/>
        <w:right w:val="none" w:sz="0" w:space="0" w:color="auto"/>
      </w:divBdr>
    </w:div>
    <w:div w:id="16803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mehler-systems.com/" TargetMode="External"/><Relationship Id="rId4" Type="http://schemas.openxmlformats.org/officeDocument/2006/relationships/hyperlink" Target="https://mehler-systems.com/event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548</Words>
  <Characters>3396</Characters>
  <Application>Microsoft Office Word</Application>
  <DocSecurity>0</DocSecurity>
  <Lines>66</Lines>
  <Paragraphs>20</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4</cp:revision>
  <dcterms:created xsi:type="dcterms:W3CDTF">2025-05-13T08:47:00Z</dcterms:created>
  <dcterms:modified xsi:type="dcterms:W3CDTF">2025-05-16T13:28:00Z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bc133ab4-6418-4075-a2d5-a26f065c2356</vt:lpwstr>
  </property>
</Properties>
</file>