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0C353" w14:textId="6EA18601" w:rsidR="004463AF" w:rsidRDefault="004463AF" w:rsidP="004463AF">
      <w:pPr>
        <w:spacing w:after="0" w:line="360" w:lineRule="auto"/>
        <w:jc w:val="both"/>
        <w:rPr>
          <w:rFonts w:ascii="Arial" w:hAnsi="Arial" w:cs="Arial"/>
          <w:b/>
          <w:bCs/>
        </w:rPr>
      </w:pPr>
      <w:r w:rsidRPr="004463AF">
        <w:rPr>
          <w:rFonts w:ascii="Arial" w:hAnsi="Arial" w:cs="Arial"/>
          <w:b/>
          <w:bCs/>
        </w:rPr>
        <w:t xml:space="preserve">UF PRO Wraps Up Pro’s Guide to Tracking with Rangers and K9s Campaign, Raising </w:t>
      </w:r>
      <w:r w:rsidR="00044AB7" w:rsidRPr="00044AB7">
        <w:rPr>
          <w:rFonts w:ascii="Arial" w:hAnsi="Arial" w:cs="Arial"/>
          <w:b/>
          <w:bCs/>
        </w:rPr>
        <w:t>EUR</w:t>
      </w:r>
      <w:r w:rsidR="00044AB7">
        <w:rPr>
          <w:rFonts w:ascii="Arial" w:hAnsi="Arial" w:cs="Arial"/>
          <w:b/>
          <w:bCs/>
        </w:rPr>
        <w:t xml:space="preserve"> </w:t>
      </w:r>
      <w:r w:rsidR="001D6163" w:rsidRPr="001D6163">
        <w:rPr>
          <w:rFonts w:ascii="Arial" w:hAnsi="Arial" w:cs="Arial"/>
          <w:b/>
          <w:bCs/>
        </w:rPr>
        <w:t xml:space="preserve">31,890 </w:t>
      </w:r>
      <w:r w:rsidRPr="004463AF">
        <w:rPr>
          <w:rFonts w:ascii="Arial" w:hAnsi="Arial" w:cs="Arial"/>
          <w:b/>
          <w:bCs/>
        </w:rPr>
        <w:t>for Conservation Efforts</w:t>
      </w:r>
    </w:p>
    <w:p w14:paraId="1E095C50" w14:textId="77777777" w:rsidR="004463AF" w:rsidRPr="004463AF" w:rsidRDefault="004463AF" w:rsidP="004463AF">
      <w:pPr>
        <w:spacing w:after="0" w:line="360" w:lineRule="auto"/>
        <w:jc w:val="both"/>
        <w:rPr>
          <w:rFonts w:ascii="Arial" w:hAnsi="Arial" w:cs="Arial"/>
          <w:b/>
          <w:bCs/>
        </w:rPr>
      </w:pPr>
    </w:p>
    <w:p w14:paraId="21221FDF" w14:textId="77777777" w:rsidR="004463AF" w:rsidRDefault="004463AF" w:rsidP="004463AF">
      <w:pPr>
        <w:spacing w:after="0" w:line="360" w:lineRule="auto"/>
        <w:jc w:val="both"/>
        <w:rPr>
          <w:rFonts w:ascii="Arial" w:hAnsi="Arial" w:cs="Arial"/>
          <w:b/>
          <w:bCs/>
        </w:rPr>
      </w:pPr>
      <w:r w:rsidRPr="004463AF">
        <w:rPr>
          <w:rFonts w:ascii="Arial" w:hAnsi="Arial" w:cs="Arial"/>
          <w:b/>
          <w:bCs/>
        </w:rPr>
        <w:t>KOMENDA, SLOVENIA (26.03.2025)</w:t>
      </w:r>
    </w:p>
    <w:p w14:paraId="4366FECD" w14:textId="77777777" w:rsidR="004463AF" w:rsidRPr="004463AF" w:rsidRDefault="004463AF" w:rsidP="004463AF">
      <w:pPr>
        <w:spacing w:after="0" w:line="360" w:lineRule="auto"/>
        <w:jc w:val="both"/>
        <w:rPr>
          <w:rFonts w:ascii="Arial" w:hAnsi="Arial" w:cs="Arial"/>
        </w:rPr>
      </w:pPr>
    </w:p>
    <w:p w14:paraId="352D63E3" w14:textId="77777777" w:rsidR="004463AF" w:rsidRDefault="004463AF" w:rsidP="004463AF">
      <w:pPr>
        <w:spacing w:after="0" w:line="360" w:lineRule="auto"/>
        <w:jc w:val="both"/>
        <w:rPr>
          <w:rFonts w:ascii="Arial" w:hAnsi="Arial" w:cs="Arial"/>
        </w:rPr>
      </w:pPr>
      <w:r w:rsidRPr="004463AF">
        <w:rPr>
          <w:rFonts w:ascii="Arial" w:hAnsi="Arial" w:cs="Arial"/>
        </w:rPr>
        <w:t>UF PRO announces the successful conclusion of its Pro’s Guide to Tracking with Rangers and K9s campaign, a powerful initiative aimed at shedding light on the critical role tactical expertise plays in wildlife conservation. Through four in-depth episodes, plus exclusive behind-the-scenes footage, the campaign showcased how anti-poaching teams utilise tracking, K9 units, and advanced tactics to combat poaching in some of the most challenging terrains on Earth.</w:t>
      </w:r>
    </w:p>
    <w:p w14:paraId="5D55AC34" w14:textId="77777777" w:rsidR="004463AF" w:rsidRPr="004463AF" w:rsidRDefault="004463AF" w:rsidP="004463AF">
      <w:pPr>
        <w:spacing w:after="0" w:line="360" w:lineRule="auto"/>
        <w:jc w:val="both"/>
        <w:rPr>
          <w:rFonts w:ascii="Arial" w:hAnsi="Arial" w:cs="Arial"/>
        </w:rPr>
      </w:pPr>
    </w:p>
    <w:p w14:paraId="295DC5F2" w14:textId="77777777" w:rsidR="004463AF" w:rsidRDefault="004463AF" w:rsidP="004463AF">
      <w:pPr>
        <w:spacing w:after="0" w:line="360" w:lineRule="auto"/>
        <w:jc w:val="both"/>
        <w:rPr>
          <w:rFonts w:ascii="Arial" w:hAnsi="Arial" w:cs="Arial"/>
        </w:rPr>
      </w:pPr>
      <w:r w:rsidRPr="004463AF">
        <w:rPr>
          <w:rFonts w:ascii="Arial" w:hAnsi="Arial" w:cs="Arial"/>
        </w:rPr>
        <w:t>Partnering with Boris Vos, a former Royal Netherlands Marine and the founder of LEAD Conservation, UF PRO immersed viewers in the high-stakes reality of anti-poaching operations across South Africa. Through real-world demonstrations, the campaign highlighted the effectiveness of tactical tracking techniques, K9 units, and the critical synergy between rangers, technology, and local communities in preventing poaching incidents.</w:t>
      </w:r>
    </w:p>
    <w:p w14:paraId="5F432BF7" w14:textId="77777777" w:rsidR="004463AF" w:rsidRPr="004463AF" w:rsidRDefault="004463AF" w:rsidP="004463AF">
      <w:pPr>
        <w:spacing w:after="0" w:line="360" w:lineRule="auto"/>
        <w:jc w:val="both"/>
        <w:rPr>
          <w:rFonts w:ascii="Arial" w:hAnsi="Arial" w:cs="Arial"/>
        </w:rPr>
      </w:pPr>
    </w:p>
    <w:p w14:paraId="0D7F9D86" w14:textId="77777777" w:rsidR="004463AF" w:rsidRDefault="004463AF" w:rsidP="004463AF">
      <w:pPr>
        <w:spacing w:after="0" w:line="360" w:lineRule="auto"/>
        <w:jc w:val="both"/>
        <w:rPr>
          <w:rFonts w:ascii="Arial" w:hAnsi="Arial" w:cs="Arial"/>
        </w:rPr>
      </w:pPr>
      <w:r w:rsidRPr="004463AF">
        <w:rPr>
          <w:rFonts w:ascii="Arial" w:hAnsi="Arial" w:cs="Arial"/>
        </w:rPr>
        <w:t>One of the key highlights was an episode featuring Colin Patrick, a seasoned K9 expert, who provided deep insights into the indispensable role of dogs in anti-poaching operations. Viewers saw firsthand how highly trained K9s assist in tracking poachers, searching for human scent trails, and navigating difficult terrain. Colin’s expertise shed light on the rigorous training these dogs undergo and their immense contribution to conservation efforts.</w:t>
      </w:r>
    </w:p>
    <w:p w14:paraId="5C612980" w14:textId="77777777" w:rsidR="004463AF" w:rsidRPr="004463AF" w:rsidRDefault="004463AF" w:rsidP="004463AF">
      <w:pPr>
        <w:spacing w:after="0" w:line="360" w:lineRule="auto"/>
        <w:jc w:val="both"/>
        <w:rPr>
          <w:rFonts w:ascii="Arial" w:hAnsi="Arial" w:cs="Arial"/>
        </w:rPr>
      </w:pPr>
    </w:p>
    <w:p w14:paraId="73CAD187" w14:textId="77777777" w:rsidR="004463AF" w:rsidRDefault="004463AF" w:rsidP="004463AF">
      <w:pPr>
        <w:spacing w:after="0" w:line="360" w:lineRule="auto"/>
        <w:jc w:val="both"/>
        <w:rPr>
          <w:rFonts w:ascii="Arial" w:hAnsi="Arial" w:cs="Arial"/>
        </w:rPr>
      </w:pPr>
      <w:r w:rsidRPr="004463AF">
        <w:rPr>
          <w:rFonts w:ascii="Arial" w:hAnsi="Arial" w:cs="Arial"/>
        </w:rPr>
        <w:t>To offer a deeper understanding of the campaign’s production and the challenges of filming in the wild, UF PRO also released a behind-the-scenes episode with Boris Vos. In this special segment, Boris shared his experiences filming the series, the obstacles faced during production, and why raising awareness about poaching is more crucial than ever.</w:t>
      </w:r>
    </w:p>
    <w:p w14:paraId="139D1BB5" w14:textId="77777777" w:rsidR="004463AF" w:rsidRPr="004463AF" w:rsidRDefault="004463AF" w:rsidP="004463AF">
      <w:pPr>
        <w:spacing w:after="0" w:line="360" w:lineRule="auto"/>
        <w:jc w:val="both"/>
        <w:rPr>
          <w:rFonts w:ascii="Arial" w:hAnsi="Arial" w:cs="Arial"/>
        </w:rPr>
      </w:pPr>
    </w:p>
    <w:p w14:paraId="46D51C8E" w14:textId="1E659C2F" w:rsidR="004463AF" w:rsidRDefault="004463AF" w:rsidP="004463AF">
      <w:pPr>
        <w:spacing w:after="0" w:line="360" w:lineRule="auto"/>
        <w:jc w:val="both"/>
        <w:rPr>
          <w:rFonts w:ascii="Arial" w:hAnsi="Arial" w:cs="Arial"/>
        </w:rPr>
      </w:pPr>
      <w:r w:rsidRPr="004463AF">
        <w:rPr>
          <w:rFonts w:ascii="Arial" w:hAnsi="Arial" w:cs="Arial"/>
        </w:rPr>
        <w:t xml:space="preserve">Beyond simply raising awareness, the campaign also drove direct support for conservation efforts. Through the sale of the exclusive Ranger’s Band, UF PRO and its community contributed </w:t>
      </w:r>
      <w:r w:rsidR="00044AB7" w:rsidRPr="00044AB7">
        <w:rPr>
          <w:rFonts w:ascii="Arial" w:hAnsi="Arial" w:cs="Arial"/>
        </w:rPr>
        <w:t>EUR</w:t>
      </w:r>
      <w:r w:rsidR="00044AB7">
        <w:rPr>
          <w:rFonts w:ascii="Arial" w:hAnsi="Arial" w:cs="Arial"/>
        </w:rPr>
        <w:t xml:space="preserve"> </w:t>
      </w:r>
      <w:r w:rsidR="001D6163" w:rsidRPr="001D6163">
        <w:rPr>
          <w:rFonts w:ascii="Arial" w:hAnsi="Arial" w:cs="Arial"/>
        </w:rPr>
        <w:t>31,890</w:t>
      </w:r>
      <w:r w:rsidR="001D6163">
        <w:rPr>
          <w:rFonts w:ascii="Arial" w:hAnsi="Arial" w:cs="Arial"/>
        </w:rPr>
        <w:t xml:space="preserve"> </w:t>
      </w:r>
      <w:r w:rsidRPr="004463AF">
        <w:rPr>
          <w:rFonts w:ascii="Arial" w:hAnsi="Arial" w:cs="Arial"/>
        </w:rPr>
        <w:t xml:space="preserve">to LEAD Conservation, which helps train and equip rangers on the frontlines of the fight against poaching. The collective effort, fueled by the overwhelming response from the tactical and outdoor communities, played a vital role in the campaign's success. UF PRO is proud to recognise the partners who stood by them in this mission. Through their commitment—whether by purchasing wristbands or making impactful donations—they played an essential role in amplifying support for those working tirelessly to </w:t>
      </w:r>
      <w:r w:rsidRPr="004463AF">
        <w:rPr>
          <w:rFonts w:ascii="Arial" w:hAnsi="Arial" w:cs="Arial"/>
        </w:rPr>
        <w:lastRenderedPageBreak/>
        <w:t xml:space="preserve">protect endangered species. </w:t>
      </w:r>
      <w:r w:rsidR="00AB4669">
        <w:rPr>
          <w:rFonts w:ascii="Arial" w:hAnsi="Arial" w:cs="Arial"/>
        </w:rPr>
        <w:t>M</w:t>
      </w:r>
      <w:r w:rsidRPr="004463AF">
        <w:rPr>
          <w:rFonts w:ascii="Arial" w:hAnsi="Arial" w:cs="Arial"/>
        </w:rPr>
        <w:t>ehler Systems Group, including Mehler Protection and Lindnerhof, Trooper, and BMP were key contributors to this effort.</w:t>
      </w:r>
    </w:p>
    <w:p w14:paraId="6D7B5CD3" w14:textId="77777777" w:rsidR="004463AF" w:rsidRPr="004463AF" w:rsidRDefault="004463AF" w:rsidP="004463AF">
      <w:pPr>
        <w:spacing w:after="0" w:line="360" w:lineRule="auto"/>
        <w:jc w:val="both"/>
        <w:rPr>
          <w:rFonts w:ascii="Arial" w:hAnsi="Arial" w:cs="Arial"/>
        </w:rPr>
      </w:pPr>
    </w:p>
    <w:p w14:paraId="78B55ECE" w14:textId="77777777" w:rsidR="004463AF" w:rsidRDefault="004463AF" w:rsidP="004463AF">
      <w:pPr>
        <w:spacing w:after="0" w:line="360" w:lineRule="auto"/>
        <w:jc w:val="both"/>
        <w:rPr>
          <w:rFonts w:ascii="Arial" w:hAnsi="Arial" w:cs="Arial"/>
        </w:rPr>
      </w:pPr>
      <w:r w:rsidRPr="004463AF">
        <w:rPr>
          <w:rFonts w:ascii="Arial" w:hAnsi="Arial" w:cs="Arial"/>
        </w:rPr>
        <w:t>"This campaign was more than just an inside look at tactical tracking—it was about making a real difference. The support from the UF PRO community has been incredible, and we’re proud to stand with those risking everything to protect wildlife," said Boris Vos. "Poaching is an ongoing battle, and every contribution helps keep rangers trained, equipped, and ready."</w:t>
      </w:r>
    </w:p>
    <w:p w14:paraId="41F83AD9" w14:textId="77777777" w:rsidR="004463AF" w:rsidRPr="004463AF" w:rsidRDefault="004463AF" w:rsidP="004463AF">
      <w:pPr>
        <w:spacing w:after="0" w:line="360" w:lineRule="auto"/>
        <w:jc w:val="both"/>
        <w:rPr>
          <w:rFonts w:ascii="Arial" w:hAnsi="Arial" w:cs="Arial"/>
        </w:rPr>
      </w:pPr>
    </w:p>
    <w:p w14:paraId="61030244" w14:textId="77777777" w:rsidR="004463AF" w:rsidRDefault="004463AF" w:rsidP="004463AF">
      <w:pPr>
        <w:spacing w:after="0" w:line="360" w:lineRule="auto"/>
        <w:jc w:val="both"/>
        <w:rPr>
          <w:rFonts w:ascii="Arial" w:hAnsi="Arial" w:cs="Arial"/>
        </w:rPr>
      </w:pPr>
      <w:r w:rsidRPr="004463AF">
        <w:rPr>
          <w:rFonts w:ascii="Arial" w:hAnsi="Arial" w:cs="Arial"/>
        </w:rPr>
        <w:t>Although the campaign has officially ended, the mission continues. The Ranger’s Band remains available for purchase, with 100% of proceeds still going directly to LEAD Conservation. UF PRO encourages those who want to make an impact to support the cause and help ensure that these dedicated teams can continue their vital work.</w:t>
      </w:r>
    </w:p>
    <w:p w14:paraId="093F3FD4" w14:textId="77777777" w:rsidR="004463AF" w:rsidRPr="004463AF" w:rsidRDefault="004463AF" w:rsidP="004463AF">
      <w:pPr>
        <w:spacing w:after="0" w:line="360" w:lineRule="auto"/>
        <w:jc w:val="both"/>
        <w:rPr>
          <w:rFonts w:ascii="Arial" w:hAnsi="Arial" w:cs="Arial"/>
        </w:rPr>
      </w:pPr>
    </w:p>
    <w:p w14:paraId="4B7AC73D" w14:textId="77777777" w:rsidR="004463AF" w:rsidRPr="004463AF" w:rsidRDefault="004463AF" w:rsidP="004463AF">
      <w:pPr>
        <w:spacing w:after="0" w:line="360" w:lineRule="auto"/>
        <w:jc w:val="both"/>
        <w:rPr>
          <w:rFonts w:ascii="Arial" w:hAnsi="Arial" w:cs="Arial"/>
        </w:rPr>
      </w:pPr>
      <w:r w:rsidRPr="004463AF">
        <w:rPr>
          <w:rFonts w:ascii="Arial" w:hAnsi="Arial" w:cs="Arial"/>
        </w:rPr>
        <w:t xml:space="preserve">For more information on the campaign and how to contribute, visit the </w:t>
      </w:r>
      <w:hyperlink r:id="rId4" w:history="1">
        <w:r w:rsidRPr="004463AF">
          <w:rPr>
            <w:rStyle w:val="Hiperpovezava"/>
            <w:rFonts w:ascii="Arial" w:hAnsi="Arial" w:cs="Arial"/>
          </w:rPr>
          <w:t>Pro’s Guide to Tracking with Rangers and K9s</w:t>
        </w:r>
      </w:hyperlink>
      <w:r w:rsidRPr="004463AF">
        <w:rPr>
          <w:rFonts w:ascii="Arial" w:hAnsi="Arial" w:cs="Arial"/>
        </w:rPr>
        <w:t xml:space="preserve"> campaign page. To support the cause directly, purchase a </w:t>
      </w:r>
      <w:hyperlink r:id="rId5" w:history="1">
        <w:r w:rsidRPr="004463AF">
          <w:rPr>
            <w:rStyle w:val="Hiperpovezava"/>
            <w:rFonts w:ascii="Arial" w:hAnsi="Arial" w:cs="Arial"/>
          </w:rPr>
          <w:t>Ranger's Band here</w:t>
        </w:r>
      </w:hyperlink>
      <w:r w:rsidRPr="004463AF">
        <w:rPr>
          <w:rFonts w:ascii="Arial" w:hAnsi="Arial" w:cs="Arial"/>
        </w:rPr>
        <w:t>.</w:t>
      </w:r>
    </w:p>
    <w:p w14:paraId="712256C6" w14:textId="77777777" w:rsidR="005D1A1B" w:rsidRDefault="005D1A1B" w:rsidP="004463AF">
      <w:pPr>
        <w:spacing w:after="0" w:line="360" w:lineRule="auto"/>
        <w:jc w:val="both"/>
        <w:rPr>
          <w:rFonts w:ascii="Arial" w:hAnsi="Arial" w:cs="Arial"/>
        </w:rPr>
      </w:pPr>
    </w:p>
    <w:p w14:paraId="6705A058" w14:textId="77777777" w:rsidR="00FB49E8" w:rsidRPr="00FB49E8" w:rsidRDefault="00FB49E8" w:rsidP="00FB49E8">
      <w:pPr>
        <w:spacing w:after="0" w:line="360" w:lineRule="auto"/>
        <w:jc w:val="both"/>
        <w:rPr>
          <w:rFonts w:ascii="Arial" w:hAnsi="Arial" w:cs="Arial"/>
        </w:rPr>
      </w:pPr>
      <w:r w:rsidRPr="00FB49E8">
        <w:rPr>
          <w:rFonts w:ascii="Arial" w:hAnsi="Arial" w:cs="Arial"/>
          <w:b/>
          <w:bCs/>
          <w:i/>
          <w:iCs/>
        </w:rPr>
        <w:t>About UF PRO:</w:t>
      </w:r>
    </w:p>
    <w:p w14:paraId="5DE52B9B" w14:textId="77777777" w:rsidR="00FB49E8" w:rsidRPr="00FB49E8" w:rsidRDefault="00FB49E8" w:rsidP="00FB49E8">
      <w:pPr>
        <w:spacing w:after="0" w:line="360" w:lineRule="auto"/>
        <w:jc w:val="both"/>
        <w:rPr>
          <w:rFonts w:ascii="Arial" w:hAnsi="Arial" w:cs="Arial"/>
        </w:rPr>
      </w:pPr>
      <w:r w:rsidRPr="00FB49E8">
        <w:rPr>
          <w:rFonts w:ascii="Arial" w:hAnsi="Arial" w:cs="Arial"/>
          <w:i/>
          <w:iCs/>
        </w:rPr>
        <w:t>UF PRO designs and manufactures high-end tactical clothing systems for professional end-users who demand the finest in mission support.</w:t>
      </w:r>
    </w:p>
    <w:p w14:paraId="3BC6B8C5" w14:textId="77777777" w:rsidR="00FB49E8" w:rsidRPr="00FB49E8" w:rsidRDefault="00FB49E8" w:rsidP="00FB49E8">
      <w:pPr>
        <w:spacing w:after="0" w:line="360" w:lineRule="auto"/>
        <w:jc w:val="both"/>
        <w:rPr>
          <w:rFonts w:ascii="Arial" w:hAnsi="Arial" w:cs="Arial"/>
        </w:rPr>
      </w:pPr>
      <w:r w:rsidRPr="00FB49E8">
        <w:rPr>
          <w:rFonts w:ascii="Arial" w:hAnsi="Arial" w:cs="Arial"/>
          <w:i/>
          <w:iCs/>
        </w:rPr>
        <w:t>With decades of expertise in premium manufacturing, rigorous research and testing initiatives, and invaluable input from frontline personnel, these garments excel in quality and functionality. Each piece is crafted to support top-tier professionals in achieving peak performance.</w:t>
      </w:r>
    </w:p>
    <w:p w14:paraId="51AB20C7" w14:textId="77777777" w:rsidR="00FB49E8" w:rsidRPr="00FB49E8" w:rsidRDefault="00FB49E8" w:rsidP="00FB49E8">
      <w:pPr>
        <w:spacing w:after="0" w:line="360" w:lineRule="auto"/>
        <w:jc w:val="both"/>
        <w:rPr>
          <w:rFonts w:ascii="Arial" w:hAnsi="Arial" w:cs="Arial"/>
        </w:rPr>
      </w:pPr>
      <w:r w:rsidRPr="00FB49E8">
        <w:rPr>
          <w:rFonts w:ascii="Arial" w:hAnsi="Arial" w:cs="Arial"/>
          <w:i/>
          <w:iCs/>
        </w:rPr>
        <w:t>Trusted by elite military and law enforcement units, UF PRO unwaveringly strives for perfection in every product so that the tactical clothing consistently meets the standards of these forces.</w:t>
      </w:r>
    </w:p>
    <w:p w14:paraId="2D154983" w14:textId="77777777" w:rsidR="00FB49E8" w:rsidRPr="00FB49E8" w:rsidRDefault="00FB49E8" w:rsidP="00FB49E8">
      <w:pPr>
        <w:spacing w:after="0" w:line="360" w:lineRule="auto"/>
        <w:jc w:val="both"/>
        <w:rPr>
          <w:rFonts w:ascii="Arial" w:hAnsi="Arial" w:cs="Arial"/>
        </w:rPr>
      </w:pPr>
      <w:r w:rsidRPr="00FB49E8">
        <w:rPr>
          <w:rFonts w:ascii="Arial" w:hAnsi="Arial" w:cs="Arial"/>
          <w:i/>
          <w:iCs/>
        </w:rPr>
        <w:t>UF PRO is an integral part of the Mehler Systems group, benefiting from the rich heritage and expertise that the name represents. By aligning closely with Mehler Systems, UF PRO ensures seamless integration of its cutting-edge protection technology and superior tactical gear, providing operators with the edge they need to act with greater precision and confidence in difficult situations and challenging environments.</w:t>
      </w:r>
    </w:p>
    <w:p w14:paraId="24B1EA8D" w14:textId="77777777" w:rsidR="00FB49E8" w:rsidRPr="00FB49E8" w:rsidRDefault="00FB49E8" w:rsidP="00FB49E8">
      <w:pPr>
        <w:spacing w:after="0" w:line="360" w:lineRule="auto"/>
        <w:jc w:val="both"/>
        <w:rPr>
          <w:rFonts w:ascii="Arial" w:hAnsi="Arial" w:cs="Arial"/>
        </w:rPr>
      </w:pPr>
      <w:r w:rsidRPr="00FB49E8">
        <w:rPr>
          <w:rFonts w:ascii="Arial" w:hAnsi="Arial" w:cs="Arial"/>
          <w:i/>
          <w:iCs/>
        </w:rPr>
        <w:t xml:space="preserve">For more information about UF PRO please visit: </w:t>
      </w:r>
      <w:hyperlink r:id="rId6" w:history="1">
        <w:r w:rsidRPr="00FB49E8">
          <w:rPr>
            <w:rStyle w:val="Hiperpovezava"/>
            <w:rFonts w:ascii="Arial" w:hAnsi="Arial" w:cs="Arial"/>
            <w:i/>
            <w:iCs/>
          </w:rPr>
          <w:t>ufpro.com</w:t>
        </w:r>
      </w:hyperlink>
    </w:p>
    <w:p w14:paraId="5943CCF2" w14:textId="77777777" w:rsidR="00FB49E8" w:rsidRDefault="00FB49E8" w:rsidP="00FB49E8">
      <w:pPr>
        <w:spacing w:after="0" w:line="360" w:lineRule="auto"/>
        <w:jc w:val="both"/>
        <w:rPr>
          <w:rFonts w:ascii="Arial" w:hAnsi="Arial" w:cs="Arial"/>
          <w:b/>
          <w:bCs/>
          <w:i/>
          <w:iCs/>
        </w:rPr>
      </w:pPr>
    </w:p>
    <w:p w14:paraId="587FF365" w14:textId="4CB1BA45" w:rsidR="00FB49E8" w:rsidRPr="00FB49E8" w:rsidRDefault="00FB49E8" w:rsidP="00FB49E8">
      <w:pPr>
        <w:spacing w:after="0" w:line="360" w:lineRule="auto"/>
        <w:jc w:val="both"/>
        <w:rPr>
          <w:rFonts w:ascii="Arial" w:hAnsi="Arial" w:cs="Arial"/>
        </w:rPr>
      </w:pPr>
      <w:r w:rsidRPr="00FB49E8">
        <w:rPr>
          <w:rFonts w:ascii="Arial" w:hAnsi="Arial" w:cs="Arial"/>
          <w:b/>
          <w:bCs/>
          <w:i/>
          <w:iCs/>
        </w:rPr>
        <w:t>About Boris Vos:</w:t>
      </w:r>
    </w:p>
    <w:p w14:paraId="3FA9512B" w14:textId="77777777" w:rsidR="00FB49E8" w:rsidRPr="00FB49E8" w:rsidRDefault="00FB49E8" w:rsidP="00FB49E8">
      <w:pPr>
        <w:spacing w:after="0" w:line="360" w:lineRule="auto"/>
        <w:jc w:val="both"/>
        <w:rPr>
          <w:rFonts w:ascii="Arial" w:hAnsi="Arial" w:cs="Arial"/>
        </w:rPr>
      </w:pPr>
      <w:r w:rsidRPr="00FB49E8">
        <w:rPr>
          <w:rFonts w:ascii="Arial" w:hAnsi="Arial" w:cs="Arial"/>
          <w:i/>
          <w:iCs/>
        </w:rPr>
        <w:t>Boris Vos, a former Royal Netherlands Marine turned conservation leader, now leads LEAD Conservation from Kenya. Together with his wife, Dominique, he channels his expertise into developing conservation professionals at all levels, fostering resilient and lasting protection for the natural world.</w:t>
      </w:r>
    </w:p>
    <w:p w14:paraId="5D9BB28A" w14:textId="77777777" w:rsidR="00FB49E8" w:rsidRPr="00FB49E8" w:rsidRDefault="00FB49E8" w:rsidP="00FB49E8">
      <w:pPr>
        <w:spacing w:after="0" w:line="360" w:lineRule="auto"/>
        <w:jc w:val="both"/>
        <w:rPr>
          <w:rFonts w:ascii="Arial" w:hAnsi="Arial" w:cs="Arial"/>
        </w:rPr>
      </w:pPr>
      <w:r w:rsidRPr="00FB49E8">
        <w:rPr>
          <w:rFonts w:ascii="Arial" w:hAnsi="Arial" w:cs="Arial"/>
          <w:b/>
          <w:bCs/>
          <w:i/>
          <w:iCs/>
        </w:rPr>
        <w:lastRenderedPageBreak/>
        <w:t>About LEAD Conservation:</w:t>
      </w:r>
    </w:p>
    <w:p w14:paraId="391D42C2" w14:textId="77777777" w:rsidR="00FB49E8" w:rsidRPr="00FB49E8" w:rsidRDefault="00FB49E8" w:rsidP="00FB49E8">
      <w:pPr>
        <w:spacing w:after="0" w:line="360" w:lineRule="auto"/>
        <w:jc w:val="both"/>
        <w:rPr>
          <w:rFonts w:ascii="Arial" w:hAnsi="Arial" w:cs="Arial"/>
        </w:rPr>
      </w:pPr>
      <w:r w:rsidRPr="00FB49E8">
        <w:rPr>
          <w:rFonts w:ascii="Arial" w:hAnsi="Arial" w:cs="Arial"/>
          <w:i/>
          <w:iCs/>
        </w:rPr>
        <w:t xml:space="preserve">LEAD Conservation champions comprehensive training for not only rangers but the entire decision-making hierarchy within the organizations it supports, empowering them to address conservation challenges across Africa’s landscapes. Tailored programs equip these stewards of nature with the skills and tools needed for effective wildlife protection and ecosystem preservation. </w:t>
      </w:r>
      <w:hyperlink r:id="rId7" w:history="1">
        <w:r w:rsidRPr="00FB49E8">
          <w:rPr>
            <w:rStyle w:val="Hiperpovezava"/>
            <w:rFonts w:ascii="Arial" w:hAnsi="Arial" w:cs="Arial"/>
            <w:i/>
            <w:iCs/>
          </w:rPr>
          <w:t>Learn more about their impact and mission here</w:t>
        </w:r>
      </w:hyperlink>
      <w:r w:rsidRPr="00FB49E8">
        <w:rPr>
          <w:rFonts w:ascii="Arial" w:hAnsi="Arial" w:cs="Arial"/>
          <w:i/>
          <w:iCs/>
        </w:rPr>
        <w:t>.</w:t>
      </w:r>
    </w:p>
    <w:p w14:paraId="1EE14A62" w14:textId="77777777" w:rsidR="00FB49E8" w:rsidRDefault="00FB49E8" w:rsidP="00FB49E8">
      <w:pPr>
        <w:spacing w:after="0" w:line="360" w:lineRule="auto"/>
        <w:jc w:val="both"/>
        <w:rPr>
          <w:rFonts w:ascii="Arial" w:hAnsi="Arial" w:cs="Arial"/>
          <w:b/>
          <w:bCs/>
          <w:i/>
          <w:iCs/>
        </w:rPr>
      </w:pPr>
    </w:p>
    <w:p w14:paraId="4D42818D" w14:textId="77777777" w:rsidR="00FB49E8" w:rsidRDefault="00FB49E8" w:rsidP="00FB49E8">
      <w:pPr>
        <w:spacing w:after="0" w:line="360" w:lineRule="auto"/>
        <w:jc w:val="both"/>
        <w:rPr>
          <w:rFonts w:ascii="Arial" w:hAnsi="Arial" w:cs="Arial"/>
          <w:i/>
          <w:iCs/>
        </w:rPr>
      </w:pPr>
      <w:r w:rsidRPr="00FB49E8">
        <w:rPr>
          <w:rFonts w:ascii="Arial" w:hAnsi="Arial" w:cs="Arial"/>
          <w:b/>
          <w:bCs/>
          <w:i/>
          <w:iCs/>
        </w:rPr>
        <w:t>Media Contact:</w:t>
      </w:r>
      <w:r w:rsidRPr="00FB49E8">
        <w:rPr>
          <w:rFonts w:ascii="Arial" w:hAnsi="Arial" w:cs="Arial"/>
          <w:i/>
          <w:iCs/>
        </w:rPr>
        <w:t xml:space="preserve"> </w:t>
      </w:r>
    </w:p>
    <w:p w14:paraId="0132259A" w14:textId="77777777" w:rsidR="00FB49E8" w:rsidRDefault="00FB49E8" w:rsidP="00FB49E8">
      <w:pPr>
        <w:spacing w:after="0" w:line="360" w:lineRule="auto"/>
        <w:jc w:val="both"/>
        <w:rPr>
          <w:rFonts w:ascii="Arial" w:hAnsi="Arial" w:cs="Arial"/>
          <w:i/>
          <w:iCs/>
        </w:rPr>
      </w:pPr>
      <w:r w:rsidRPr="00FB49E8">
        <w:rPr>
          <w:rFonts w:ascii="Arial" w:hAnsi="Arial" w:cs="Arial"/>
          <w:i/>
          <w:iCs/>
        </w:rPr>
        <w:t xml:space="preserve">Marina Brankovič </w:t>
      </w:r>
    </w:p>
    <w:p w14:paraId="3296D229" w14:textId="0B70CB41" w:rsidR="00FB49E8" w:rsidRPr="00FB49E8" w:rsidRDefault="00FB49E8" w:rsidP="00FB49E8">
      <w:pPr>
        <w:spacing w:after="0" w:line="360" w:lineRule="auto"/>
        <w:jc w:val="both"/>
        <w:rPr>
          <w:rFonts w:ascii="Arial" w:hAnsi="Arial" w:cs="Arial"/>
        </w:rPr>
      </w:pPr>
      <w:r w:rsidRPr="00FB49E8">
        <w:rPr>
          <w:rFonts w:ascii="Arial" w:hAnsi="Arial" w:cs="Arial"/>
          <w:i/>
          <w:iCs/>
        </w:rPr>
        <w:t>Content Manager</w:t>
      </w:r>
    </w:p>
    <w:p w14:paraId="5F0945E2" w14:textId="0F333316" w:rsidR="00FB49E8" w:rsidRPr="00FB49E8" w:rsidRDefault="00FB49E8" w:rsidP="00FB49E8">
      <w:pPr>
        <w:spacing w:after="0" w:line="360" w:lineRule="auto"/>
        <w:jc w:val="both"/>
        <w:rPr>
          <w:rFonts w:ascii="Arial" w:hAnsi="Arial" w:cs="Arial"/>
        </w:rPr>
      </w:pPr>
      <w:hyperlink r:id="rId8" w:history="1">
        <w:r w:rsidRPr="00FB49E8">
          <w:rPr>
            <w:rStyle w:val="Hiperpovezava"/>
            <w:rFonts w:ascii="Arial" w:hAnsi="Arial" w:cs="Arial"/>
          </w:rPr>
          <w:t>marina.brankovic@ufpro.si</w:t>
        </w:r>
      </w:hyperlink>
    </w:p>
    <w:p w14:paraId="4DD571A1" w14:textId="77777777" w:rsidR="00237681" w:rsidRPr="004463AF" w:rsidRDefault="00237681" w:rsidP="004463AF">
      <w:pPr>
        <w:spacing w:after="0" w:line="360" w:lineRule="auto"/>
        <w:jc w:val="both"/>
        <w:rPr>
          <w:rFonts w:ascii="Arial" w:hAnsi="Arial" w:cs="Arial"/>
        </w:rPr>
      </w:pPr>
    </w:p>
    <w:sectPr w:rsidR="00237681" w:rsidRPr="004463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AF"/>
    <w:rsid w:val="00044AB7"/>
    <w:rsid w:val="001D3290"/>
    <w:rsid w:val="001D6163"/>
    <w:rsid w:val="00237681"/>
    <w:rsid w:val="004463AF"/>
    <w:rsid w:val="005D1A1B"/>
    <w:rsid w:val="00A81CEB"/>
    <w:rsid w:val="00AB4669"/>
    <w:rsid w:val="00DD3840"/>
    <w:rsid w:val="00FB49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99114"/>
  <w15:chartTrackingRefBased/>
  <w15:docId w15:val="{98A2184D-35FF-4318-9BFA-D9A854F8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463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4463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4463A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4463A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4463AF"/>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4463AF"/>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463AF"/>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463AF"/>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463AF"/>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463AF"/>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4463AF"/>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4463AF"/>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4463AF"/>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4463AF"/>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4463AF"/>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463AF"/>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463AF"/>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463AF"/>
    <w:rPr>
      <w:rFonts w:eastAsiaTheme="majorEastAsia" w:cstheme="majorBidi"/>
      <w:color w:val="272727" w:themeColor="text1" w:themeTint="D8"/>
    </w:rPr>
  </w:style>
  <w:style w:type="paragraph" w:styleId="Naslov">
    <w:name w:val="Title"/>
    <w:basedOn w:val="Navaden"/>
    <w:next w:val="Navaden"/>
    <w:link w:val="NaslovZnak"/>
    <w:uiPriority w:val="10"/>
    <w:qFormat/>
    <w:rsid w:val="00446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463AF"/>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463AF"/>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463AF"/>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463AF"/>
    <w:pPr>
      <w:spacing w:before="160"/>
      <w:jc w:val="center"/>
    </w:pPr>
    <w:rPr>
      <w:i/>
      <w:iCs/>
      <w:color w:val="404040" w:themeColor="text1" w:themeTint="BF"/>
    </w:rPr>
  </w:style>
  <w:style w:type="character" w:customStyle="1" w:styleId="CitatZnak">
    <w:name w:val="Citat Znak"/>
    <w:basedOn w:val="Privzetapisavaodstavka"/>
    <w:link w:val="Citat"/>
    <w:uiPriority w:val="29"/>
    <w:rsid w:val="004463AF"/>
    <w:rPr>
      <w:i/>
      <w:iCs/>
      <w:color w:val="404040" w:themeColor="text1" w:themeTint="BF"/>
    </w:rPr>
  </w:style>
  <w:style w:type="paragraph" w:styleId="Odstavekseznama">
    <w:name w:val="List Paragraph"/>
    <w:basedOn w:val="Navaden"/>
    <w:uiPriority w:val="34"/>
    <w:qFormat/>
    <w:rsid w:val="004463AF"/>
    <w:pPr>
      <w:ind w:left="720"/>
      <w:contextualSpacing/>
    </w:pPr>
  </w:style>
  <w:style w:type="character" w:styleId="Intenzivenpoudarek">
    <w:name w:val="Intense Emphasis"/>
    <w:basedOn w:val="Privzetapisavaodstavka"/>
    <w:uiPriority w:val="21"/>
    <w:qFormat/>
    <w:rsid w:val="004463AF"/>
    <w:rPr>
      <w:i/>
      <w:iCs/>
      <w:color w:val="0F4761" w:themeColor="accent1" w:themeShade="BF"/>
    </w:rPr>
  </w:style>
  <w:style w:type="paragraph" w:styleId="Intenzivencitat">
    <w:name w:val="Intense Quote"/>
    <w:basedOn w:val="Navaden"/>
    <w:next w:val="Navaden"/>
    <w:link w:val="IntenzivencitatZnak"/>
    <w:uiPriority w:val="30"/>
    <w:qFormat/>
    <w:rsid w:val="00446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463AF"/>
    <w:rPr>
      <w:i/>
      <w:iCs/>
      <w:color w:val="0F4761" w:themeColor="accent1" w:themeShade="BF"/>
    </w:rPr>
  </w:style>
  <w:style w:type="character" w:styleId="Intenzivensklic">
    <w:name w:val="Intense Reference"/>
    <w:basedOn w:val="Privzetapisavaodstavka"/>
    <w:uiPriority w:val="32"/>
    <w:qFormat/>
    <w:rsid w:val="004463AF"/>
    <w:rPr>
      <w:b/>
      <w:bCs/>
      <w:smallCaps/>
      <w:color w:val="0F4761" w:themeColor="accent1" w:themeShade="BF"/>
      <w:spacing w:val="5"/>
    </w:rPr>
  </w:style>
  <w:style w:type="character" w:styleId="Hiperpovezava">
    <w:name w:val="Hyperlink"/>
    <w:basedOn w:val="Privzetapisavaodstavka"/>
    <w:uiPriority w:val="99"/>
    <w:unhideWhenUsed/>
    <w:rsid w:val="004463AF"/>
    <w:rPr>
      <w:color w:val="467886" w:themeColor="hyperlink"/>
      <w:u w:val="single"/>
    </w:rPr>
  </w:style>
  <w:style w:type="character" w:styleId="Nerazreenaomemba">
    <w:name w:val="Unresolved Mention"/>
    <w:basedOn w:val="Privzetapisavaodstavka"/>
    <w:uiPriority w:val="99"/>
    <w:semiHidden/>
    <w:unhideWhenUsed/>
    <w:rsid w:val="00446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82719">
      <w:bodyDiv w:val="1"/>
      <w:marLeft w:val="0"/>
      <w:marRight w:val="0"/>
      <w:marTop w:val="0"/>
      <w:marBottom w:val="0"/>
      <w:divBdr>
        <w:top w:val="none" w:sz="0" w:space="0" w:color="auto"/>
        <w:left w:val="none" w:sz="0" w:space="0" w:color="auto"/>
        <w:bottom w:val="none" w:sz="0" w:space="0" w:color="auto"/>
        <w:right w:val="none" w:sz="0" w:space="0" w:color="auto"/>
      </w:divBdr>
    </w:div>
    <w:div w:id="949123727">
      <w:bodyDiv w:val="1"/>
      <w:marLeft w:val="0"/>
      <w:marRight w:val="0"/>
      <w:marTop w:val="0"/>
      <w:marBottom w:val="0"/>
      <w:divBdr>
        <w:top w:val="none" w:sz="0" w:space="0" w:color="auto"/>
        <w:left w:val="none" w:sz="0" w:space="0" w:color="auto"/>
        <w:bottom w:val="none" w:sz="0" w:space="0" w:color="auto"/>
        <w:right w:val="none" w:sz="0" w:space="0" w:color="auto"/>
      </w:divBdr>
    </w:div>
    <w:div w:id="1138911166">
      <w:bodyDiv w:val="1"/>
      <w:marLeft w:val="0"/>
      <w:marRight w:val="0"/>
      <w:marTop w:val="0"/>
      <w:marBottom w:val="0"/>
      <w:divBdr>
        <w:top w:val="none" w:sz="0" w:space="0" w:color="auto"/>
        <w:left w:val="none" w:sz="0" w:space="0" w:color="auto"/>
        <w:bottom w:val="none" w:sz="0" w:space="0" w:color="auto"/>
        <w:right w:val="none" w:sz="0" w:space="0" w:color="auto"/>
      </w:divBdr>
    </w:div>
    <w:div w:id="14232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brankovic@ufpro.si" TargetMode="External"/><Relationship Id="rId3" Type="http://schemas.openxmlformats.org/officeDocument/2006/relationships/webSettings" Target="webSettings.xml"/><Relationship Id="rId7" Type="http://schemas.openxmlformats.org/officeDocument/2006/relationships/hyperlink" Target="https://leadrange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fpro.com/" TargetMode="External"/><Relationship Id="rId5" Type="http://schemas.openxmlformats.org/officeDocument/2006/relationships/hyperlink" Target="https://ufpro.com/accessories/rangers-band" TargetMode="External"/><Relationship Id="rId10" Type="http://schemas.openxmlformats.org/officeDocument/2006/relationships/theme" Target="theme/theme1.xml"/><Relationship Id="rId4" Type="http://schemas.openxmlformats.org/officeDocument/2006/relationships/hyperlink" Target="http://ufpro.com/tracking-with-rangers-and-k9s" TargetMode="Externa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805</Words>
  <Characters>4962</Characters>
  <Application>Microsoft Office Word</Application>
  <DocSecurity>0</DocSecurity>
  <Lines>88</Lines>
  <Paragraphs>29</Paragraphs>
  <ScaleCrop>false</ScaleCrop>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7</cp:revision>
  <dcterms:created xsi:type="dcterms:W3CDTF">2025-03-20T13:08:00Z</dcterms:created>
  <dcterms:modified xsi:type="dcterms:W3CDTF">2025-03-26T16:10:00Z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421206d1-cc5b-4b74-af06-ca6ab5f67592</vt:lpwstr>
  </property>
</Properties>
</file>