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D546B" w14:textId="77777777" w:rsidR="00334B69" w:rsidRDefault="00334B69" w:rsidP="00334B69">
      <w:pPr>
        <w:spacing w:after="0" w:line="360" w:lineRule="auto"/>
        <w:jc w:val="both"/>
        <w:rPr>
          <w:rFonts w:ascii="Arial" w:hAnsi="Arial" w:cs="Arial"/>
          <w:b/>
          <w:bCs/>
        </w:rPr>
      </w:pPr>
      <w:r w:rsidRPr="00334B69">
        <w:rPr>
          <w:rFonts w:ascii="Arial" w:hAnsi="Arial" w:cs="Arial"/>
          <w:b/>
          <w:bCs/>
        </w:rPr>
        <w:t>Dr. Mario Amschlinger wird CEO der Mehler Systems Gruppe</w:t>
      </w:r>
    </w:p>
    <w:p w14:paraId="1BC77D27" w14:textId="77777777" w:rsidR="00334B69" w:rsidRPr="00334B69" w:rsidRDefault="00334B69" w:rsidP="00334B69">
      <w:pPr>
        <w:spacing w:after="0" w:line="360" w:lineRule="auto"/>
        <w:jc w:val="both"/>
        <w:rPr>
          <w:rFonts w:ascii="Arial" w:hAnsi="Arial" w:cs="Arial"/>
          <w:b/>
          <w:bCs/>
        </w:rPr>
      </w:pPr>
    </w:p>
    <w:p w14:paraId="4F6C5C5F" w14:textId="6FD97B7A" w:rsidR="00334B69" w:rsidRDefault="00334B69" w:rsidP="00334B69">
      <w:pPr>
        <w:spacing w:after="0" w:line="360" w:lineRule="auto"/>
        <w:jc w:val="both"/>
        <w:rPr>
          <w:rFonts w:ascii="Arial" w:hAnsi="Arial" w:cs="Arial"/>
          <w:b/>
          <w:bCs/>
        </w:rPr>
      </w:pPr>
      <w:r w:rsidRPr="00334B69">
        <w:rPr>
          <w:rFonts w:ascii="Arial" w:hAnsi="Arial" w:cs="Arial"/>
          <w:b/>
          <w:bCs/>
        </w:rPr>
        <w:t>FULDA, DEUTSCHLAND (0</w:t>
      </w:r>
      <w:r w:rsidR="00E50B1C">
        <w:rPr>
          <w:rFonts w:ascii="Arial" w:hAnsi="Arial" w:cs="Arial"/>
          <w:b/>
          <w:bCs/>
        </w:rPr>
        <w:t>7</w:t>
      </w:r>
      <w:r w:rsidRPr="00334B69">
        <w:rPr>
          <w:rFonts w:ascii="Arial" w:hAnsi="Arial" w:cs="Arial"/>
          <w:b/>
          <w:bCs/>
        </w:rPr>
        <w:t>.01.2025)</w:t>
      </w:r>
    </w:p>
    <w:p w14:paraId="0ABED781" w14:textId="77777777" w:rsidR="00334B69" w:rsidRPr="00334B69" w:rsidRDefault="00334B69" w:rsidP="00334B69">
      <w:pPr>
        <w:spacing w:after="0" w:line="360" w:lineRule="auto"/>
        <w:jc w:val="both"/>
        <w:rPr>
          <w:rFonts w:ascii="Arial" w:hAnsi="Arial" w:cs="Arial"/>
        </w:rPr>
      </w:pPr>
    </w:p>
    <w:p w14:paraId="0B2077A4" w14:textId="77777777" w:rsidR="00334B69" w:rsidRDefault="00334B69" w:rsidP="00334B69">
      <w:pPr>
        <w:spacing w:after="0" w:line="360" w:lineRule="auto"/>
        <w:jc w:val="both"/>
        <w:rPr>
          <w:rFonts w:ascii="Arial" w:hAnsi="Arial" w:cs="Arial"/>
        </w:rPr>
      </w:pPr>
      <w:r w:rsidRPr="00334B69">
        <w:rPr>
          <w:rFonts w:ascii="Arial" w:hAnsi="Arial" w:cs="Arial"/>
        </w:rPr>
        <w:t>Zu Beginn des Jahres stand für die Mehler Systems Gruppe ein Führungswechsel an.</w:t>
      </w:r>
    </w:p>
    <w:p w14:paraId="779ACE73" w14:textId="77777777" w:rsidR="00334B69" w:rsidRPr="00334B69" w:rsidRDefault="00334B69" w:rsidP="00334B69">
      <w:pPr>
        <w:spacing w:after="0" w:line="360" w:lineRule="auto"/>
        <w:jc w:val="both"/>
        <w:rPr>
          <w:rFonts w:ascii="Arial" w:hAnsi="Arial" w:cs="Arial"/>
        </w:rPr>
      </w:pPr>
    </w:p>
    <w:p w14:paraId="779A7ADC" w14:textId="77777777" w:rsidR="00334B69" w:rsidRDefault="00334B69" w:rsidP="00334B69">
      <w:pPr>
        <w:spacing w:after="0" w:line="360" w:lineRule="auto"/>
        <w:jc w:val="both"/>
        <w:rPr>
          <w:rFonts w:ascii="Arial" w:hAnsi="Arial" w:cs="Arial"/>
        </w:rPr>
      </w:pPr>
      <w:r w:rsidRPr="00334B69">
        <w:rPr>
          <w:rFonts w:ascii="Arial" w:hAnsi="Arial" w:cs="Arial"/>
        </w:rPr>
        <w:t>Dr. Mario Amschlinger, derzeit CFO/COO von Mehler Systems und Geschäftsführer bei Mehler Protection | Body Armour, übernimmt die Funktion des CEO. Der bisherige CEO Thomas Homberg tritt aus persönlichen Gründen zurück, bleibt dem Unternehmen aber in einer beratenden Rolle erhalten.</w:t>
      </w:r>
    </w:p>
    <w:p w14:paraId="57E7AC9D" w14:textId="77777777" w:rsidR="00334B69" w:rsidRPr="00334B69" w:rsidRDefault="00334B69" w:rsidP="00334B69">
      <w:pPr>
        <w:spacing w:after="0" w:line="360" w:lineRule="auto"/>
        <w:jc w:val="both"/>
        <w:rPr>
          <w:rFonts w:ascii="Arial" w:hAnsi="Arial" w:cs="Arial"/>
        </w:rPr>
      </w:pPr>
    </w:p>
    <w:p w14:paraId="7C68312B" w14:textId="77777777" w:rsidR="00334B69" w:rsidRDefault="00334B69" w:rsidP="00334B69">
      <w:pPr>
        <w:spacing w:after="0" w:line="360" w:lineRule="auto"/>
        <w:jc w:val="both"/>
        <w:rPr>
          <w:rFonts w:ascii="Arial" w:hAnsi="Arial" w:cs="Arial"/>
        </w:rPr>
      </w:pPr>
      <w:r w:rsidRPr="00334B69">
        <w:rPr>
          <w:rFonts w:ascii="Arial" w:hAnsi="Arial" w:cs="Arial"/>
        </w:rPr>
        <w:t>Der Führungswechsel erfolgt offiziell zum 1. Januar 2025.</w:t>
      </w:r>
    </w:p>
    <w:p w14:paraId="43CBC96A" w14:textId="77777777" w:rsidR="00334B69" w:rsidRPr="00334B69" w:rsidRDefault="00334B69" w:rsidP="00334B69">
      <w:pPr>
        <w:spacing w:after="0" w:line="360" w:lineRule="auto"/>
        <w:jc w:val="both"/>
        <w:rPr>
          <w:rFonts w:ascii="Arial" w:hAnsi="Arial" w:cs="Arial"/>
        </w:rPr>
      </w:pPr>
    </w:p>
    <w:p w14:paraId="44334A83" w14:textId="77777777" w:rsidR="00334B69" w:rsidRDefault="00334B69" w:rsidP="00334B69">
      <w:pPr>
        <w:spacing w:after="0" w:line="360" w:lineRule="auto"/>
        <w:jc w:val="both"/>
        <w:rPr>
          <w:rFonts w:ascii="Arial" w:hAnsi="Arial" w:cs="Arial"/>
        </w:rPr>
      </w:pPr>
      <w:r w:rsidRPr="00334B69">
        <w:rPr>
          <w:rFonts w:ascii="Arial" w:hAnsi="Arial" w:cs="Arial"/>
        </w:rPr>
        <w:t>Dr. Mario Amschlinger verfügt über umfassende Erfahrung in Betriebsführung und Finanzmanagement. Seit seinem Eintritt bei Mehler Systems im Jahr 2020 hat er die strategische und operative Ausrichtung des Unternehmens maßgeblich geprägt.</w:t>
      </w:r>
    </w:p>
    <w:p w14:paraId="5C4B96D9" w14:textId="77777777" w:rsidR="00334B69" w:rsidRPr="00334B69" w:rsidRDefault="00334B69" w:rsidP="00334B69">
      <w:pPr>
        <w:spacing w:after="0" w:line="360" w:lineRule="auto"/>
        <w:jc w:val="both"/>
        <w:rPr>
          <w:rFonts w:ascii="Arial" w:hAnsi="Arial" w:cs="Arial"/>
        </w:rPr>
      </w:pPr>
    </w:p>
    <w:p w14:paraId="7EBE6239" w14:textId="77777777" w:rsidR="00334B69" w:rsidRDefault="00334B69" w:rsidP="00334B69">
      <w:pPr>
        <w:spacing w:after="0" w:line="360" w:lineRule="auto"/>
        <w:jc w:val="both"/>
        <w:rPr>
          <w:rFonts w:ascii="Arial" w:hAnsi="Arial" w:cs="Arial"/>
        </w:rPr>
      </w:pPr>
      <w:r w:rsidRPr="00334B69">
        <w:rPr>
          <w:rFonts w:ascii="Arial" w:hAnsi="Arial" w:cs="Arial"/>
        </w:rPr>
        <w:t>Vor seiner Tätigkeit bei Mehler Systems hatte Dr. Amschlinger leitende Positionen bei der Diehl Group inne, unter anderem als CFO bei Diehl Metal Applications GmbH und Diehl Advanced Mobility GmbH sowie als General Manager/CFO bei Diehl Aviation Hungary Kft. in den Bereichen Finanzen, Personalwesen, Lieferkette und IT. Sein beruflicher Werdegang umfasst unter anderem Funktionen im Corporate Controlling bei der Diehl Group und Führungserfahrung bei Bosch.</w:t>
      </w:r>
    </w:p>
    <w:p w14:paraId="6A584E5B" w14:textId="77777777" w:rsidR="00334B69" w:rsidRPr="00334B69" w:rsidRDefault="00334B69" w:rsidP="00334B69">
      <w:pPr>
        <w:spacing w:after="0" w:line="360" w:lineRule="auto"/>
        <w:jc w:val="both"/>
        <w:rPr>
          <w:rFonts w:ascii="Arial" w:hAnsi="Arial" w:cs="Arial"/>
        </w:rPr>
      </w:pPr>
    </w:p>
    <w:p w14:paraId="68CB0E5B" w14:textId="77777777" w:rsidR="00334B69" w:rsidRDefault="00334B69" w:rsidP="00334B69">
      <w:pPr>
        <w:spacing w:after="0" w:line="360" w:lineRule="auto"/>
        <w:jc w:val="both"/>
        <w:rPr>
          <w:rFonts w:ascii="Arial" w:hAnsi="Arial" w:cs="Arial"/>
        </w:rPr>
      </w:pPr>
      <w:r w:rsidRPr="00334B69">
        <w:rPr>
          <w:rFonts w:ascii="Arial" w:hAnsi="Arial" w:cs="Arial"/>
        </w:rPr>
        <w:t>Die Expertise von Dr. Amschlinger wird die Mehler Systems Gruppe weiterhin in ihrem Bestreben unterstützen, fortschrittliche ballistische Schutz- und taktische Ausrüstungslösungen für die sich wandelnden Anforderungen der Verteidigungs- und Sicherheitsindustrie anzubieten.</w:t>
      </w:r>
    </w:p>
    <w:p w14:paraId="46DC3F4F" w14:textId="77777777" w:rsidR="00334B69" w:rsidRPr="00334B69" w:rsidRDefault="00334B69" w:rsidP="00334B69">
      <w:pPr>
        <w:spacing w:after="0" w:line="360" w:lineRule="auto"/>
        <w:jc w:val="both"/>
        <w:rPr>
          <w:rFonts w:ascii="Arial" w:hAnsi="Arial" w:cs="Arial"/>
        </w:rPr>
      </w:pPr>
    </w:p>
    <w:p w14:paraId="50F29765" w14:textId="77777777" w:rsidR="00334B69" w:rsidRDefault="00334B69" w:rsidP="00334B69">
      <w:pPr>
        <w:spacing w:after="0" w:line="360" w:lineRule="auto"/>
        <w:jc w:val="both"/>
        <w:rPr>
          <w:rFonts w:ascii="Arial" w:hAnsi="Arial" w:cs="Arial"/>
        </w:rPr>
      </w:pPr>
      <w:r w:rsidRPr="00334B69">
        <w:rPr>
          <w:rFonts w:ascii="Arial" w:hAnsi="Arial" w:cs="Arial"/>
        </w:rPr>
        <w:t>„Ich freue mich darauf, auf dem soliden Fundament von Thomas Homberg aufzubauen. Er hat maßgeblich zum Unternehmenserfolg beigetragen, und ich setze mich dafür ein, Lösungen weiterzuentwickeln, die den sich wandelnden Bedürfnissen unserer Kunden gerecht werden“, sagte Dr. Mario Amschlinger, CEO von Mehler Systems.</w:t>
      </w:r>
    </w:p>
    <w:p w14:paraId="5E394951" w14:textId="77777777" w:rsidR="00334B69" w:rsidRPr="00334B69" w:rsidRDefault="00334B69" w:rsidP="00334B69">
      <w:pPr>
        <w:spacing w:after="0" w:line="360" w:lineRule="auto"/>
        <w:jc w:val="both"/>
        <w:rPr>
          <w:rFonts w:ascii="Arial" w:hAnsi="Arial" w:cs="Arial"/>
        </w:rPr>
      </w:pPr>
    </w:p>
    <w:p w14:paraId="05A6CB79" w14:textId="77777777" w:rsidR="00334B69" w:rsidRDefault="00334B69" w:rsidP="00334B69">
      <w:pPr>
        <w:spacing w:after="0" w:line="360" w:lineRule="auto"/>
        <w:jc w:val="both"/>
        <w:rPr>
          <w:rFonts w:ascii="Arial" w:hAnsi="Arial" w:cs="Arial"/>
        </w:rPr>
      </w:pPr>
      <w:r w:rsidRPr="00334B69">
        <w:rPr>
          <w:rFonts w:ascii="Arial" w:hAnsi="Arial" w:cs="Arial"/>
        </w:rPr>
        <w:t xml:space="preserve">Mit diesem Führungswechsel ist Mehler Systems bereit für weiteres Wachstum und Innovation unter der Leitung von Dr. Amschlinger. Das Unternehmen konzentriert sich weiterhin auf die </w:t>
      </w:r>
      <w:r w:rsidRPr="00334B69">
        <w:rPr>
          <w:rFonts w:ascii="Arial" w:hAnsi="Arial" w:cs="Arial"/>
        </w:rPr>
        <w:lastRenderedPageBreak/>
        <w:t>Verbesserung der Produktleistung und die Bereitstellung qualitativ hochwertiger Lösungen, um die Herausforderungen eines sich ständig verändernden Umfelds zu bewältigen.</w:t>
      </w:r>
    </w:p>
    <w:p w14:paraId="68725B86" w14:textId="77777777" w:rsidR="00334B69" w:rsidRPr="00334B69" w:rsidRDefault="00334B69" w:rsidP="00334B69">
      <w:pPr>
        <w:spacing w:after="0" w:line="360" w:lineRule="auto"/>
        <w:jc w:val="both"/>
        <w:rPr>
          <w:rFonts w:ascii="Arial" w:hAnsi="Arial" w:cs="Arial"/>
        </w:rPr>
      </w:pPr>
    </w:p>
    <w:p w14:paraId="6AD882E6" w14:textId="77777777" w:rsidR="00334B69" w:rsidRPr="00334B69" w:rsidRDefault="00334B69" w:rsidP="00334B69">
      <w:pPr>
        <w:spacing w:after="0" w:line="360" w:lineRule="auto"/>
        <w:jc w:val="both"/>
        <w:rPr>
          <w:rFonts w:ascii="Arial" w:hAnsi="Arial" w:cs="Arial"/>
        </w:rPr>
      </w:pPr>
      <w:r w:rsidRPr="00334B69">
        <w:rPr>
          <w:rFonts w:ascii="Arial" w:hAnsi="Arial" w:cs="Arial"/>
          <w:b/>
          <w:bCs/>
          <w:i/>
          <w:iCs/>
        </w:rPr>
        <w:t>Über Mehler Systems:</w:t>
      </w:r>
    </w:p>
    <w:p w14:paraId="0F229643" w14:textId="77777777" w:rsidR="00334B69" w:rsidRPr="00334B69" w:rsidRDefault="00334B69" w:rsidP="00334B69">
      <w:pPr>
        <w:spacing w:after="0" w:line="360" w:lineRule="auto"/>
        <w:jc w:val="both"/>
        <w:rPr>
          <w:rFonts w:ascii="Arial" w:hAnsi="Arial" w:cs="Arial"/>
        </w:rPr>
      </w:pPr>
      <w:r w:rsidRPr="00334B69">
        <w:rPr>
          <w:rFonts w:ascii="Arial" w:hAnsi="Arial" w:cs="Arial"/>
          <w:i/>
          <w:iCs/>
        </w:rPr>
        <w:t>Die Mehler Systems Group ist ein international und weltweit führendes Unternehmen, das sich für außergewöhnliche ballistische Schutz- und taktische Ausrüstungslösungen für Strafverfolgungsbehörden, Militär und Spezialeinheiten einsetzt.</w:t>
      </w:r>
    </w:p>
    <w:p w14:paraId="3CEB409D" w14:textId="77777777" w:rsidR="00334B69" w:rsidRPr="00334B69" w:rsidRDefault="00334B69" w:rsidP="00334B69">
      <w:pPr>
        <w:spacing w:after="0" w:line="360" w:lineRule="auto"/>
        <w:jc w:val="both"/>
        <w:rPr>
          <w:rFonts w:ascii="Arial" w:hAnsi="Arial" w:cs="Arial"/>
        </w:rPr>
      </w:pPr>
      <w:r w:rsidRPr="00334B69">
        <w:rPr>
          <w:rFonts w:ascii="Arial" w:hAnsi="Arial" w:cs="Arial"/>
          <w:i/>
          <w:iCs/>
        </w:rPr>
        <w:t>Die Mehler Systems Gruppe beherbergt die Marken Mehler Protection, Lindnerhof und UF PRO. Mehler Protection ist bekannt für seine Karosserie- und Plattformpanzerlösungen, UF PRO ist Experte für taktische Bekleidungssysteme der Spitzenklasse und Lindnerhof zeichnet sich durch innovative Tragelösungen und taktische Geräte aus.</w:t>
      </w:r>
    </w:p>
    <w:p w14:paraId="281A8A53" w14:textId="77777777" w:rsidR="00334B69" w:rsidRPr="00334B69" w:rsidRDefault="00334B69" w:rsidP="00334B69">
      <w:pPr>
        <w:spacing w:after="0" w:line="360" w:lineRule="auto"/>
        <w:jc w:val="both"/>
        <w:rPr>
          <w:rFonts w:ascii="Arial" w:hAnsi="Arial" w:cs="Arial"/>
        </w:rPr>
      </w:pPr>
      <w:r w:rsidRPr="00334B69">
        <w:rPr>
          <w:rFonts w:ascii="Arial" w:hAnsi="Arial" w:cs="Arial"/>
          <w:i/>
          <w:iCs/>
        </w:rPr>
        <w:t>Mit einer Präsenz in über 40 Ländern hat sich Mehler Systems als führendes Unternehmen etabliert, das in den vergangenen vier Jahrzehnten für Innovation und Engagement bekannt ist, neue Maßstäbe in der Branche zu setzen.</w:t>
      </w:r>
    </w:p>
    <w:p w14:paraId="1D3949FA" w14:textId="77777777" w:rsidR="00334B69" w:rsidRPr="00334B69" w:rsidRDefault="00334B69" w:rsidP="00334B69">
      <w:pPr>
        <w:spacing w:after="0" w:line="360" w:lineRule="auto"/>
        <w:jc w:val="both"/>
        <w:rPr>
          <w:rFonts w:ascii="Arial" w:hAnsi="Arial" w:cs="Arial"/>
        </w:rPr>
      </w:pPr>
      <w:r w:rsidRPr="00334B69">
        <w:rPr>
          <w:rFonts w:ascii="Arial" w:hAnsi="Arial" w:cs="Arial"/>
          <w:i/>
          <w:iCs/>
        </w:rPr>
        <w:t xml:space="preserve">Weitere Informationen über Mehler Systems finden Sie unter </w:t>
      </w:r>
      <w:hyperlink r:id="rId4" w:history="1">
        <w:r w:rsidRPr="00334B69">
          <w:rPr>
            <w:rStyle w:val="Hiperpovezava"/>
            <w:rFonts w:ascii="Arial" w:hAnsi="Arial" w:cs="Arial"/>
            <w:i/>
            <w:iCs/>
          </w:rPr>
          <w:t>mehler-systems.com</w:t>
        </w:r>
      </w:hyperlink>
    </w:p>
    <w:p w14:paraId="316E7A6F" w14:textId="77777777" w:rsidR="00334B69" w:rsidRDefault="00334B69" w:rsidP="00334B69">
      <w:pPr>
        <w:spacing w:after="0" w:line="360" w:lineRule="auto"/>
        <w:jc w:val="both"/>
        <w:rPr>
          <w:rFonts w:ascii="Arial" w:hAnsi="Arial" w:cs="Arial"/>
          <w:b/>
          <w:bCs/>
          <w:i/>
          <w:iCs/>
        </w:rPr>
      </w:pPr>
    </w:p>
    <w:p w14:paraId="39D7BBA9" w14:textId="062E187F" w:rsidR="00334B69" w:rsidRPr="00334B69" w:rsidRDefault="00334B69" w:rsidP="00334B69">
      <w:pPr>
        <w:spacing w:after="0" w:line="360" w:lineRule="auto"/>
        <w:jc w:val="both"/>
        <w:rPr>
          <w:rFonts w:ascii="Arial" w:hAnsi="Arial" w:cs="Arial"/>
        </w:rPr>
      </w:pPr>
      <w:r w:rsidRPr="00334B69">
        <w:rPr>
          <w:rFonts w:ascii="Arial" w:hAnsi="Arial" w:cs="Arial"/>
          <w:b/>
          <w:bCs/>
          <w:i/>
          <w:iCs/>
        </w:rPr>
        <w:t>Medienkontakt:</w:t>
      </w:r>
    </w:p>
    <w:p w14:paraId="244712F2" w14:textId="77777777" w:rsidR="00334B69" w:rsidRPr="00334B69" w:rsidRDefault="00334B69" w:rsidP="00334B69">
      <w:pPr>
        <w:spacing w:after="0" w:line="360" w:lineRule="auto"/>
        <w:jc w:val="both"/>
        <w:rPr>
          <w:rFonts w:ascii="Arial" w:hAnsi="Arial" w:cs="Arial"/>
        </w:rPr>
      </w:pPr>
      <w:r w:rsidRPr="00334B69">
        <w:rPr>
          <w:rFonts w:ascii="Arial" w:hAnsi="Arial" w:cs="Arial"/>
          <w:i/>
          <w:iCs/>
        </w:rPr>
        <w:t>Marina Brankovič</w:t>
      </w:r>
    </w:p>
    <w:p w14:paraId="55AE8B81" w14:textId="77777777" w:rsidR="00334B69" w:rsidRPr="00334B69" w:rsidRDefault="00334B69" w:rsidP="00334B69">
      <w:pPr>
        <w:spacing w:after="0" w:line="360" w:lineRule="auto"/>
        <w:jc w:val="both"/>
        <w:rPr>
          <w:rFonts w:ascii="Arial" w:hAnsi="Arial" w:cs="Arial"/>
        </w:rPr>
      </w:pPr>
      <w:r w:rsidRPr="00334B69">
        <w:rPr>
          <w:rFonts w:ascii="Arial" w:hAnsi="Arial" w:cs="Arial"/>
          <w:i/>
          <w:iCs/>
        </w:rPr>
        <w:t>Content Manager</w:t>
      </w:r>
    </w:p>
    <w:p w14:paraId="242AB98B" w14:textId="77777777" w:rsidR="00334B69" w:rsidRPr="00334B69" w:rsidRDefault="00334B69" w:rsidP="00334B69">
      <w:pPr>
        <w:spacing w:after="0" w:line="360" w:lineRule="auto"/>
        <w:jc w:val="both"/>
        <w:rPr>
          <w:rFonts w:ascii="Arial" w:hAnsi="Arial" w:cs="Arial"/>
        </w:rPr>
      </w:pPr>
      <w:hyperlink r:id="rId5" w:history="1">
        <w:r w:rsidRPr="00334B69">
          <w:rPr>
            <w:rStyle w:val="Hiperpovezava"/>
            <w:rFonts w:ascii="Arial" w:hAnsi="Arial" w:cs="Arial"/>
            <w:i/>
            <w:iCs/>
          </w:rPr>
          <w:t>marina.brankovic@ufpro.si</w:t>
        </w:r>
      </w:hyperlink>
    </w:p>
    <w:p w14:paraId="0C070247" w14:textId="77777777" w:rsidR="005D1A1B" w:rsidRPr="00A71F8E" w:rsidRDefault="005D1A1B" w:rsidP="00A71F8E">
      <w:pPr>
        <w:spacing w:after="0" w:line="360" w:lineRule="auto"/>
        <w:jc w:val="both"/>
        <w:rPr>
          <w:rFonts w:ascii="Arial" w:hAnsi="Arial" w:cs="Arial"/>
        </w:rPr>
      </w:pPr>
    </w:p>
    <w:sectPr w:rsidR="005D1A1B" w:rsidRPr="00A71F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F8E"/>
    <w:rsid w:val="00334B69"/>
    <w:rsid w:val="005D1A1B"/>
    <w:rsid w:val="007448F4"/>
    <w:rsid w:val="00A71F8E"/>
    <w:rsid w:val="00AB471A"/>
    <w:rsid w:val="00E50B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DE7E"/>
  <w15:chartTrackingRefBased/>
  <w15:docId w15:val="{69308283-4D05-4840-B450-510CBCFD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A71F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A71F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A71F8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A71F8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A71F8E"/>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A71F8E"/>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A71F8E"/>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A71F8E"/>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A71F8E"/>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71F8E"/>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A71F8E"/>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A71F8E"/>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A71F8E"/>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A71F8E"/>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A71F8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A71F8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A71F8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A71F8E"/>
    <w:rPr>
      <w:rFonts w:eastAsiaTheme="majorEastAsia" w:cstheme="majorBidi"/>
      <w:color w:val="272727" w:themeColor="text1" w:themeTint="D8"/>
    </w:rPr>
  </w:style>
  <w:style w:type="paragraph" w:styleId="Naslov">
    <w:name w:val="Title"/>
    <w:basedOn w:val="Navaden"/>
    <w:next w:val="Navaden"/>
    <w:link w:val="NaslovZnak"/>
    <w:uiPriority w:val="10"/>
    <w:qFormat/>
    <w:rsid w:val="00A71F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A71F8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A71F8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A71F8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A71F8E"/>
    <w:pPr>
      <w:spacing w:before="160"/>
      <w:jc w:val="center"/>
    </w:pPr>
    <w:rPr>
      <w:i/>
      <w:iCs/>
      <w:color w:val="404040" w:themeColor="text1" w:themeTint="BF"/>
    </w:rPr>
  </w:style>
  <w:style w:type="character" w:customStyle="1" w:styleId="CitatZnak">
    <w:name w:val="Citat Znak"/>
    <w:basedOn w:val="Privzetapisavaodstavka"/>
    <w:link w:val="Citat"/>
    <w:uiPriority w:val="29"/>
    <w:rsid w:val="00A71F8E"/>
    <w:rPr>
      <w:i/>
      <w:iCs/>
      <w:color w:val="404040" w:themeColor="text1" w:themeTint="BF"/>
    </w:rPr>
  </w:style>
  <w:style w:type="paragraph" w:styleId="Odstavekseznama">
    <w:name w:val="List Paragraph"/>
    <w:basedOn w:val="Navaden"/>
    <w:uiPriority w:val="34"/>
    <w:qFormat/>
    <w:rsid w:val="00A71F8E"/>
    <w:pPr>
      <w:ind w:left="720"/>
      <w:contextualSpacing/>
    </w:pPr>
  </w:style>
  <w:style w:type="character" w:styleId="Intenzivenpoudarek">
    <w:name w:val="Intense Emphasis"/>
    <w:basedOn w:val="Privzetapisavaodstavka"/>
    <w:uiPriority w:val="21"/>
    <w:qFormat/>
    <w:rsid w:val="00A71F8E"/>
    <w:rPr>
      <w:i/>
      <w:iCs/>
      <w:color w:val="0F4761" w:themeColor="accent1" w:themeShade="BF"/>
    </w:rPr>
  </w:style>
  <w:style w:type="paragraph" w:styleId="Intenzivencitat">
    <w:name w:val="Intense Quote"/>
    <w:basedOn w:val="Navaden"/>
    <w:next w:val="Navaden"/>
    <w:link w:val="IntenzivencitatZnak"/>
    <w:uiPriority w:val="30"/>
    <w:qFormat/>
    <w:rsid w:val="00A71F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A71F8E"/>
    <w:rPr>
      <w:i/>
      <w:iCs/>
      <w:color w:val="0F4761" w:themeColor="accent1" w:themeShade="BF"/>
    </w:rPr>
  </w:style>
  <w:style w:type="character" w:styleId="Intenzivensklic">
    <w:name w:val="Intense Reference"/>
    <w:basedOn w:val="Privzetapisavaodstavka"/>
    <w:uiPriority w:val="32"/>
    <w:qFormat/>
    <w:rsid w:val="00A71F8E"/>
    <w:rPr>
      <w:b/>
      <w:bCs/>
      <w:smallCaps/>
      <w:color w:val="0F4761" w:themeColor="accent1" w:themeShade="BF"/>
      <w:spacing w:val="5"/>
    </w:rPr>
  </w:style>
  <w:style w:type="character" w:styleId="Hiperpovezava">
    <w:name w:val="Hyperlink"/>
    <w:basedOn w:val="Privzetapisavaodstavka"/>
    <w:uiPriority w:val="99"/>
    <w:unhideWhenUsed/>
    <w:rsid w:val="00A71F8E"/>
    <w:rPr>
      <w:color w:val="467886" w:themeColor="hyperlink"/>
      <w:u w:val="single"/>
    </w:rPr>
  </w:style>
  <w:style w:type="character" w:styleId="Nerazreenaomemba">
    <w:name w:val="Unresolved Mention"/>
    <w:basedOn w:val="Privzetapisavaodstavka"/>
    <w:uiPriority w:val="99"/>
    <w:semiHidden/>
    <w:unhideWhenUsed/>
    <w:rsid w:val="00A71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41393">
      <w:bodyDiv w:val="1"/>
      <w:marLeft w:val="0"/>
      <w:marRight w:val="0"/>
      <w:marTop w:val="0"/>
      <w:marBottom w:val="0"/>
      <w:divBdr>
        <w:top w:val="none" w:sz="0" w:space="0" w:color="auto"/>
        <w:left w:val="none" w:sz="0" w:space="0" w:color="auto"/>
        <w:bottom w:val="none" w:sz="0" w:space="0" w:color="auto"/>
        <w:right w:val="none" w:sz="0" w:space="0" w:color="auto"/>
      </w:divBdr>
    </w:div>
    <w:div w:id="1039663871">
      <w:bodyDiv w:val="1"/>
      <w:marLeft w:val="0"/>
      <w:marRight w:val="0"/>
      <w:marTop w:val="0"/>
      <w:marBottom w:val="0"/>
      <w:divBdr>
        <w:top w:val="none" w:sz="0" w:space="0" w:color="auto"/>
        <w:left w:val="none" w:sz="0" w:space="0" w:color="auto"/>
        <w:bottom w:val="none" w:sz="0" w:space="0" w:color="auto"/>
        <w:right w:val="none" w:sz="0" w:space="0" w:color="auto"/>
      </w:divBdr>
    </w:div>
    <w:div w:id="1155950717">
      <w:bodyDiv w:val="1"/>
      <w:marLeft w:val="0"/>
      <w:marRight w:val="0"/>
      <w:marTop w:val="0"/>
      <w:marBottom w:val="0"/>
      <w:divBdr>
        <w:top w:val="none" w:sz="0" w:space="0" w:color="auto"/>
        <w:left w:val="none" w:sz="0" w:space="0" w:color="auto"/>
        <w:bottom w:val="none" w:sz="0" w:space="0" w:color="auto"/>
        <w:right w:val="none" w:sz="0" w:space="0" w:color="auto"/>
      </w:divBdr>
    </w:div>
    <w:div w:id="1562520642">
      <w:bodyDiv w:val="1"/>
      <w:marLeft w:val="0"/>
      <w:marRight w:val="0"/>
      <w:marTop w:val="0"/>
      <w:marBottom w:val="0"/>
      <w:divBdr>
        <w:top w:val="none" w:sz="0" w:space="0" w:color="auto"/>
        <w:left w:val="none" w:sz="0" w:space="0" w:color="auto"/>
        <w:bottom w:val="none" w:sz="0" w:space="0" w:color="auto"/>
        <w:right w:val="none" w:sz="0" w:space="0" w:color="auto"/>
      </w:divBdr>
    </w:div>
    <w:div w:id="1680699263">
      <w:bodyDiv w:val="1"/>
      <w:marLeft w:val="0"/>
      <w:marRight w:val="0"/>
      <w:marTop w:val="0"/>
      <w:marBottom w:val="0"/>
      <w:divBdr>
        <w:top w:val="none" w:sz="0" w:space="0" w:color="auto"/>
        <w:left w:val="none" w:sz="0" w:space="0" w:color="auto"/>
        <w:bottom w:val="none" w:sz="0" w:space="0" w:color="auto"/>
        <w:right w:val="none" w:sz="0" w:space="0" w:color="auto"/>
      </w:divBdr>
    </w:div>
    <w:div w:id="205311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na.brankovic@ufpro.si" TargetMode="External"/><Relationship Id="rId4" Type="http://schemas.openxmlformats.org/officeDocument/2006/relationships/hyperlink" Target="http://mehler-systems.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493</Words>
  <Characters>2715</Characters>
  <Application>Microsoft Office Word</Application>
  <DocSecurity>0</DocSecurity>
  <Lines>42</Lines>
  <Paragraphs>16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4</cp:revision>
  <dcterms:created xsi:type="dcterms:W3CDTF">2025-01-06T07:54:00Z</dcterms:created>
  <dcterms:modified xsi:type="dcterms:W3CDTF">2025-01-07T08:13:00Z</dcterms:modified>
</cp:coreProperties>
</file>