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06C43" w14:textId="3477399F" w:rsidR="00CB3295" w:rsidRDefault="00643C79" w:rsidP="009E0E9B">
      <w:pPr>
        <w:spacing w:after="0" w:line="360" w:lineRule="auto"/>
        <w:jc w:val="both"/>
        <w:outlineLvl w:val="1"/>
        <w:rPr>
          <w:rFonts w:ascii="Arial" w:eastAsia="Times New Roman" w:hAnsi="Arial" w:cs="Arial"/>
          <w:b/>
          <w:bCs/>
          <w:kern w:val="0"/>
          <w:lang w:eastAsia="sl-SI"/>
          <w14:ligatures w14:val="none"/>
        </w:rPr>
      </w:pPr>
      <w:r w:rsidRPr="00643C79">
        <w:rPr>
          <w:rFonts w:ascii="Arial" w:eastAsia="Times New Roman" w:hAnsi="Arial" w:cs="Arial"/>
          <w:b/>
          <w:bCs/>
          <w:kern w:val="0"/>
          <w:lang w:eastAsia="sl-SI"/>
          <w14:ligatures w14:val="none"/>
        </w:rPr>
        <w:t>Lindnerhof bringt eine neue Serie von modularen Panels und leichtgewichtigen Gürteln auf den Markt</w:t>
      </w:r>
      <w:r>
        <w:rPr>
          <w:rFonts w:ascii="Arial" w:eastAsia="Times New Roman" w:hAnsi="Arial" w:cs="Arial"/>
          <w:b/>
          <w:bCs/>
          <w:kern w:val="0"/>
          <w:lang w:eastAsia="sl-SI"/>
          <w14:ligatures w14:val="none"/>
        </w:rPr>
        <w:t>.</w:t>
      </w:r>
    </w:p>
    <w:p w14:paraId="23B94371" w14:textId="77777777" w:rsidR="00643C79" w:rsidRPr="009E0E9B" w:rsidRDefault="00643C79" w:rsidP="009E0E9B">
      <w:pPr>
        <w:spacing w:after="0" w:line="360" w:lineRule="auto"/>
        <w:jc w:val="both"/>
        <w:outlineLvl w:val="1"/>
        <w:rPr>
          <w:rFonts w:ascii="Arial" w:eastAsia="Times New Roman" w:hAnsi="Arial" w:cs="Arial"/>
          <w:b/>
          <w:bCs/>
          <w:kern w:val="0"/>
          <w:lang w:eastAsia="sl-SI"/>
          <w14:ligatures w14:val="none"/>
        </w:rPr>
      </w:pPr>
    </w:p>
    <w:p w14:paraId="7D680E5D" w14:textId="5D9513B2" w:rsidR="009E0E9B" w:rsidRDefault="009E0E9B" w:rsidP="009E0E9B">
      <w:pPr>
        <w:spacing w:after="0" w:line="360" w:lineRule="auto"/>
        <w:jc w:val="both"/>
        <w:rPr>
          <w:rFonts w:ascii="Arial" w:eastAsia="Times New Roman" w:hAnsi="Arial" w:cs="Arial"/>
          <w:kern w:val="0"/>
          <w:lang w:eastAsia="sl-SI"/>
          <w14:ligatures w14:val="none"/>
        </w:rPr>
      </w:pPr>
      <w:r w:rsidRPr="009E0E9B">
        <w:rPr>
          <w:rFonts w:ascii="Arial" w:eastAsia="Times New Roman" w:hAnsi="Arial" w:cs="Arial"/>
          <w:b/>
          <w:bCs/>
          <w:kern w:val="0"/>
          <w:lang w:eastAsia="sl-SI"/>
          <w14:ligatures w14:val="none"/>
        </w:rPr>
        <w:t xml:space="preserve">LENGGRIES, </w:t>
      </w:r>
      <w:r w:rsidR="00643C79" w:rsidRPr="00643C79">
        <w:rPr>
          <w:rFonts w:ascii="Arial" w:eastAsia="Times New Roman" w:hAnsi="Arial" w:cs="Arial"/>
          <w:b/>
          <w:bCs/>
          <w:kern w:val="0"/>
          <w:lang w:eastAsia="sl-SI"/>
          <w14:ligatures w14:val="none"/>
        </w:rPr>
        <w:t>DEUTSCHLAND</w:t>
      </w:r>
      <w:r w:rsidR="00643C79" w:rsidRPr="00643C79">
        <w:rPr>
          <w:rFonts w:ascii="Arial" w:eastAsia="Times New Roman" w:hAnsi="Arial" w:cs="Arial"/>
          <w:b/>
          <w:bCs/>
          <w:kern w:val="0"/>
          <w:lang w:eastAsia="sl-SI"/>
          <w14:ligatures w14:val="none"/>
        </w:rPr>
        <w:t xml:space="preserve"> </w:t>
      </w:r>
      <w:r w:rsidRPr="009E0E9B">
        <w:rPr>
          <w:rFonts w:ascii="Arial" w:eastAsia="Times New Roman" w:hAnsi="Arial" w:cs="Arial"/>
          <w:b/>
          <w:bCs/>
          <w:kern w:val="0"/>
          <w:lang w:eastAsia="sl-SI"/>
          <w14:ligatures w14:val="none"/>
        </w:rPr>
        <w:t>(2</w:t>
      </w:r>
      <w:r w:rsidR="00CB3295">
        <w:rPr>
          <w:rFonts w:ascii="Arial" w:eastAsia="Times New Roman" w:hAnsi="Arial" w:cs="Arial"/>
          <w:b/>
          <w:bCs/>
          <w:kern w:val="0"/>
          <w:lang w:eastAsia="sl-SI"/>
          <w14:ligatures w14:val="none"/>
        </w:rPr>
        <w:t>5</w:t>
      </w:r>
      <w:r w:rsidRPr="009E0E9B">
        <w:rPr>
          <w:rFonts w:ascii="Arial" w:eastAsia="Times New Roman" w:hAnsi="Arial" w:cs="Arial"/>
          <w:b/>
          <w:bCs/>
          <w:kern w:val="0"/>
          <w:lang w:eastAsia="sl-SI"/>
          <w14:ligatures w14:val="none"/>
        </w:rPr>
        <w:t xml:space="preserve"> Ju</w:t>
      </w:r>
      <w:r w:rsidR="00CB3295">
        <w:rPr>
          <w:rFonts w:ascii="Arial" w:eastAsia="Times New Roman" w:hAnsi="Arial" w:cs="Arial"/>
          <w:b/>
          <w:bCs/>
          <w:kern w:val="0"/>
          <w:lang w:eastAsia="sl-SI"/>
          <w14:ligatures w14:val="none"/>
        </w:rPr>
        <w:t>l</w:t>
      </w:r>
      <w:r w:rsidR="00643C79">
        <w:rPr>
          <w:rFonts w:ascii="Arial" w:eastAsia="Times New Roman" w:hAnsi="Arial" w:cs="Arial"/>
          <w:b/>
          <w:bCs/>
          <w:kern w:val="0"/>
          <w:lang w:eastAsia="sl-SI"/>
          <w14:ligatures w14:val="none"/>
        </w:rPr>
        <w:t>i</w:t>
      </w:r>
      <w:r w:rsidRPr="009E0E9B">
        <w:rPr>
          <w:rFonts w:ascii="Arial" w:eastAsia="Times New Roman" w:hAnsi="Arial" w:cs="Arial"/>
          <w:b/>
          <w:bCs/>
          <w:kern w:val="0"/>
          <w:lang w:eastAsia="sl-SI"/>
          <w14:ligatures w14:val="none"/>
        </w:rPr>
        <w:t xml:space="preserve"> 2024)</w:t>
      </w:r>
      <w:r w:rsidRPr="009E0E9B">
        <w:rPr>
          <w:rFonts w:ascii="Arial" w:eastAsia="Times New Roman" w:hAnsi="Arial" w:cs="Arial"/>
          <w:kern w:val="0"/>
          <w:lang w:eastAsia="sl-SI"/>
          <w14:ligatures w14:val="none"/>
        </w:rPr>
        <w:t xml:space="preserve"> </w:t>
      </w:r>
    </w:p>
    <w:p w14:paraId="17965869" w14:textId="77777777" w:rsidR="00643C79" w:rsidRPr="00643C79" w:rsidRDefault="00643C79" w:rsidP="00643C79">
      <w:pPr>
        <w:spacing w:after="0" w:line="360" w:lineRule="auto"/>
        <w:jc w:val="both"/>
        <w:rPr>
          <w:rFonts w:ascii="Arial" w:eastAsia="Times New Roman" w:hAnsi="Arial" w:cs="Arial"/>
          <w:kern w:val="0"/>
          <w:lang w:eastAsia="sl-SI"/>
          <w14:ligatures w14:val="none"/>
        </w:rPr>
      </w:pPr>
      <w:r w:rsidRPr="00643C79">
        <w:rPr>
          <w:rFonts w:ascii="Arial" w:eastAsia="Times New Roman" w:hAnsi="Arial" w:cs="Arial"/>
          <w:kern w:val="0"/>
          <w:lang w:eastAsia="sl-SI"/>
          <w14:ligatures w14:val="none"/>
        </w:rPr>
        <w:t>Lindnerhof hat eine neue Serie von modularen Panels zur sicheren Aufbewahrung von Munition und anderen einsatzkritischen Ausrüstungsgegenständen sowie eine schlankere und leichtere Version des klassischen LT465 Hosengürtels lanciert.</w:t>
      </w:r>
    </w:p>
    <w:p w14:paraId="7DCA6645" w14:textId="77777777" w:rsidR="00643C79" w:rsidRPr="00643C79" w:rsidRDefault="00643C79" w:rsidP="00643C79">
      <w:pPr>
        <w:spacing w:after="0" w:line="360" w:lineRule="auto"/>
        <w:jc w:val="both"/>
        <w:rPr>
          <w:rFonts w:ascii="Arial" w:eastAsia="Times New Roman" w:hAnsi="Arial" w:cs="Arial"/>
          <w:kern w:val="0"/>
          <w:lang w:eastAsia="sl-SI"/>
          <w14:ligatures w14:val="none"/>
        </w:rPr>
      </w:pPr>
    </w:p>
    <w:p w14:paraId="58C252C3" w14:textId="77777777" w:rsidR="00643C79" w:rsidRPr="00643C79" w:rsidRDefault="00643C79" w:rsidP="00643C79">
      <w:pPr>
        <w:spacing w:after="0" w:line="360" w:lineRule="auto"/>
        <w:jc w:val="both"/>
        <w:rPr>
          <w:rFonts w:ascii="Arial" w:eastAsia="Times New Roman" w:hAnsi="Arial" w:cs="Arial"/>
          <w:kern w:val="0"/>
          <w:lang w:eastAsia="sl-SI"/>
          <w14:ligatures w14:val="none"/>
        </w:rPr>
      </w:pPr>
      <w:r w:rsidRPr="00643C79">
        <w:rPr>
          <w:rFonts w:ascii="Arial" w:eastAsia="Times New Roman" w:hAnsi="Arial" w:cs="Arial"/>
          <w:kern w:val="0"/>
          <w:lang w:eastAsia="sl-SI"/>
          <w14:ligatures w14:val="none"/>
        </w:rPr>
        <w:t>Aufgrund der Verwendung des extrem leichten MX-Laminats in Kombination mit dünnen Gurtbändern und leichten Kunststoffkomponenten sind diese neuen Produkte sowohl kompakt als auch leicht.</w:t>
      </w:r>
    </w:p>
    <w:p w14:paraId="31EDD9AF" w14:textId="77777777" w:rsidR="00643C79" w:rsidRPr="00643C79" w:rsidRDefault="00643C79" w:rsidP="00643C79">
      <w:pPr>
        <w:spacing w:after="0" w:line="360" w:lineRule="auto"/>
        <w:jc w:val="both"/>
        <w:rPr>
          <w:rFonts w:ascii="Arial" w:eastAsia="Times New Roman" w:hAnsi="Arial" w:cs="Arial"/>
          <w:kern w:val="0"/>
          <w:lang w:eastAsia="sl-SI"/>
          <w14:ligatures w14:val="none"/>
        </w:rPr>
      </w:pPr>
    </w:p>
    <w:p w14:paraId="5990B462" w14:textId="42CF24D0" w:rsidR="00CB3295" w:rsidRDefault="00643C79" w:rsidP="00643C79">
      <w:pPr>
        <w:spacing w:after="0" w:line="360" w:lineRule="auto"/>
        <w:jc w:val="both"/>
        <w:rPr>
          <w:rFonts w:ascii="Arial" w:eastAsia="Times New Roman" w:hAnsi="Arial" w:cs="Arial"/>
          <w:kern w:val="0"/>
          <w:lang w:eastAsia="sl-SI"/>
          <w14:ligatures w14:val="none"/>
        </w:rPr>
      </w:pPr>
      <w:r w:rsidRPr="00643C79">
        <w:rPr>
          <w:rFonts w:ascii="Arial" w:eastAsia="Times New Roman" w:hAnsi="Arial" w:cs="Arial"/>
          <w:kern w:val="0"/>
          <w:lang w:eastAsia="sl-SI"/>
          <w14:ligatures w14:val="none"/>
        </w:rPr>
        <w:t xml:space="preserve">Die neuen </w:t>
      </w:r>
      <w:r w:rsidRPr="00643C79">
        <w:rPr>
          <w:rFonts w:ascii="Arial" w:eastAsia="Times New Roman" w:hAnsi="Arial" w:cs="Arial"/>
          <w:b/>
          <w:bCs/>
          <w:kern w:val="0"/>
          <w:lang w:eastAsia="sl-SI"/>
          <w14:ligatures w14:val="none"/>
        </w:rPr>
        <w:t xml:space="preserve">MX713- </w:t>
      </w:r>
      <w:r w:rsidRPr="00643C79">
        <w:rPr>
          <w:rFonts w:ascii="Arial" w:eastAsia="Times New Roman" w:hAnsi="Arial" w:cs="Arial"/>
          <w:kern w:val="0"/>
          <w:lang w:eastAsia="sl-SI"/>
          <w14:ligatures w14:val="none"/>
        </w:rPr>
        <w:t xml:space="preserve">und </w:t>
      </w:r>
      <w:r w:rsidRPr="00643C79">
        <w:rPr>
          <w:rFonts w:ascii="Arial" w:eastAsia="Times New Roman" w:hAnsi="Arial" w:cs="Arial"/>
          <w:b/>
          <w:bCs/>
          <w:kern w:val="0"/>
          <w:lang w:eastAsia="sl-SI"/>
          <w14:ligatures w14:val="none"/>
        </w:rPr>
        <w:t>MX716-</w:t>
      </w:r>
      <w:r w:rsidRPr="00643C79">
        <w:rPr>
          <w:rFonts w:ascii="Arial" w:eastAsia="Times New Roman" w:hAnsi="Arial" w:cs="Arial"/>
          <w:kern w:val="0"/>
          <w:lang w:eastAsia="sl-SI"/>
          <w14:ligatures w14:val="none"/>
        </w:rPr>
        <w:t xml:space="preserve"> Panels für Schrotmunition gibt es in den Versionen für 7 und 13 Schuss. Sie sind dank der Klettfläche auf der Rückseite mit allen Lindnerhof Taschen kompatibel, die eine Flauschfläche haben, egal ob innen oder außen. Außerdem verfügen sie über eine spezielle Schlaufe zur schnellen Entnahme.</w:t>
      </w:r>
    </w:p>
    <w:p w14:paraId="2BB7F2E4" w14:textId="77777777" w:rsidR="00643C79" w:rsidRPr="009E0E9B" w:rsidRDefault="00643C79" w:rsidP="00643C79">
      <w:pPr>
        <w:spacing w:after="0" w:line="360" w:lineRule="auto"/>
        <w:jc w:val="both"/>
        <w:rPr>
          <w:rFonts w:ascii="Arial" w:eastAsia="Times New Roman" w:hAnsi="Arial" w:cs="Arial"/>
          <w:kern w:val="0"/>
          <w:lang w:eastAsia="sl-SI"/>
          <w14:ligatures w14:val="none"/>
        </w:rPr>
      </w:pPr>
    </w:p>
    <w:p w14:paraId="208A42B0" w14:textId="3CEB2DB1" w:rsidR="00643C79" w:rsidRPr="00643C79" w:rsidRDefault="00643C79" w:rsidP="00643C79">
      <w:pPr>
        <w:spacing w:after="0" w:line="360" w:lineRule="auto"/>
        <w:jc w:val="both"/>
        <w:rPr>
          <w:rFonts w:ascii="Arial" w:eastAsia="Times New Roman" w:hAnsi="Arial" w:cs="Arial"/>
          <w:kern w:val="0"/>
          <w:lang w:eastAsia="sl-SI"/>
          <w14:ligatures w14:val="none"/>
        </w:rPr>
      </w:pPr>
      <w:r w:rsidRPr="00643C79">
        <w:rPr>
          <w:rFonts w:ascii="Arial" w:eastAsia="Times New Roman" w:hAnsi="Arial" w:cs="Arial"/>
          <w:kern w:val="0"/>
          <w:lang w:eastAsia="sl-SI"/>
          <w14:ligatures w14:val="none"/>
        </w:rPr>
        <w:t xml:space="preserve">Das </w:t>
      </w:r>
      <w:r w:rsidRPr="00643C79">
        <w:rPr>
          <w:rFonts w:ascii="Arial" w:eastAsia="Times New Roman" w:hAnsi="Arial" w:cs="Arial"/>
          <w:b/>
          <w:bCs/>
          <w:kern w:val="0"/>
          <w:lang w:eastAsia="sl-SI"/>
          <w14:ligatures w14:val="none"/>
        </w:rPr>
        <w:t>LT230/II</w:t>
      </w:r>
      <w:r w:rsidRPr="00643C79">
        <w:rPr>
          <w:rFonts w:ascii="Arial" w:eastAsia="Times New Roman" w:hAnsi="Arial" w:cs="Arial"/>
          <w:kern w:val="0"/>
          <w:lang w:eastAsia="sl-SI"/>
          <w14:ligatures w14:val="none"/>
        </w:rPr>
        <w:t xml:space="preserve"> Frontpanel ist so konstruiert, dass es mittels Klettflächen leicht abnehmbar ist und als Ersatz- oder Zubehörteil für die Plattenträger </w:t>
      </w:r>
      <w:r w:rsidRPr="00643C79">
        <w:rPr>
          <w:rFonts w:ascii="Arial" w:eastAsia="Times New Roman" w:hAnsi="Arial" w:cs="Arial"/>
          <w:b/>
          <w:bCs/>
          <w:kern w:val="0"/>
          <w:lang w:eastAsia="sl-SI"/>
          <w14:ligatures w14:val="none"/>
        </w:rPr>
        <w:t>LT025/V</w:t>
      </w:r>
      <w:r w:rsidRPr="00643C79">
        <w:rPr>
          <w:rFonts w:ascii="Arial" w:eastAsia="Times New Roman" w:hAnsi="Arial" w:cs="Arial"/>
          <w:kern w:val="0"/>
          <w:lang w:eastAsia="sl-SI"/>
          <w14:ligatures w14:val="none"/>
        </w:rPr>
        <w:t xml:space="preserve"> &amp; </w:t>
      </w:r>
      <w:r w:rsidRPr="00643C79">
        <w:rPr>
          <w:rFonts w:ascii="Arial" w:eastAsia="Times New Roman" w:hAnsi="Arial" w:cs="Arial"/>
          <w:b/>
          <w:bCs/>
          <w:kern w:val="0"/>
          <w:lang w:eastAsia="sl-SI"/>
          <w14:ligatures w14:val="none"/>
        </w:rPr>
        <w:t>LT025/V A1/A2</w:t>
      </w:r>
      <w:r w:rsidRPr="00643C79">
        <w:rPr>
          <w:rFonts w:ascii="Arial" w:eastAsia="Times New Roman" w:hAnsi="Arial" w:cs="Arial"/>
          <w:kern w:val="0"/>
          <w:lang w:eastAsia="sl-SI"/>
          <w14:ligatures w14:val="none"/>
        </w:rPr>
        <w:t xml:space="preserve"> dienen kann. Diese Funktion ermöglicht einen schnellen Austausch gegen andere vorgerüstete Panels. MOLLE/PALS auf der Vorderseite ermöglichen die Befestigung verschiedener Taschen.</w:t>
      </w:r>
    </w:p>
    <w:p w14:paraId="732D22C4" w14:textId="77777777" w:rsidR="00643C79" w:rsidRPr="00643C79" w:rsidRDefault="00643C79" w:rsidP="00643C79">
      <w:pPr>
        <w:spacing w:after="0" w:line="360" w:lineRule="auto"/>
        <w:jc w:val="both"/>
        <w:rPr>
          <w:rFonts w:ascii="Arial" w:eastAsia="Times New Roman" w:hAnsi="Arial" w:cs="Arial"/>
          <w:kern w:val="0"/>
          <w:lang w:eastAsia="sl-SI"/>
          <w14:ligatures w14:val="none"/>
        </w:rPr>
      </w:pPr>
    </w:p>
    <w:p w14:paraId="259BA853" w14:textId="703DE840" w:rsidR="00643C79" w:rsidRPr="00643C79" w:rsidRDefault="00643C79" w:rsidP="00643C79">
      <w:pPr>
        <w:spacing w:after="0" w:line="360" w:lineRule="auto"/>
        <w:jc w:val="both"/>
        <w:rPr>
          <w:rFonts w:ascii="Arial" w:eastAsia="Times New Roman" w:hAnsi="Arial" w:cs="Arial"/>
          <w:kern w:val="0"/>
          <w:lang w:eastAsia="sl-SI"/>
          <w14:ligatures w14:val="none"/>
        </w:rPr>
      </w:pPr>
      <w:r w:rsidRPr="00643C79">
        <w:rPr>
          <w:rFonts w:ascii="Arial" w:eastAsia="Times New Roman" w:hAnsi="Arial" w:cs="Arial"/>
          <w:kern w:val="0"/>
          <w:lang w:eastAsia="sl-SI"/>
          <w14:ligatures w14:val="none"/>
        </w:rPr>
        <w:t xml:space="preserve">Das </w:t>
      </w:r>
      <w:r w:rsidRPr="00643C79">
        <w:rPr>
          <w:rFonts w:ascii="Arial" w:eastAsia="Times New Roman" w:hAnsi="Arial" w:cs="Arial"/>
          <w:b/>
          <w:kern w:val="0"/>
          <w:lang w:eastAsia="sl-SI"/>
          <w14:ligatures w14:val="none"/>
        </w:rPr>
        <w:t>LT400/II</w:t>
      </w:r>
      <w:r w:rsidRPr="00643C79">
        <w:rPr>
          <w:rFonts w:ascii="Arial" w:eastAsia="Times New Roman" w:hAnsi="Arial" w:cs="Arial"/>
          <w:kern w:val="0"/>
          <w:lang w:eastAsia="sl-SI"/>
          <w14:ligatures w14:val="none"/>
        </w:rPr>
        <w:t xml:space="preserve"> Panel Back Assault zippbar ist ein vielseitiger Allrounder. Er kann vorgerüstet und leicht an- oder abmontiert werden und funktioniert sogar als modularer Rucksack, wenn er mit einem Plattenträger verbunden ist. Zusätzlich zur Befestigung mit dem Reißverschluss gibt es auf der Rückseite weitere Bänder zur Befestigung an einem MOLLE/PALS-System. Neben den sechs 40-mm Granatentaschen an der Oberseite und der großen Multi-Tasche an der Unterseite, die auf der Innenseite mit einer Flauschfläche ausgekleidet ist, verfügt dieses Panel über ein Innenfach für Werkzeuge oder Trinkblasen. Dieses Fach kann bei Bedarf ausgeklappt werden, um zusätzlichen Stauraum zu schaffen.</w:t>
      </w:r>
    </w:p>
    <w:p w14:paraId="5F953A03" w14:textId="77777777" w:rsidR="00643C79" w:rsidRPr="00643C79" w:rsidRDefault="00643C79" w:rsidP="00643C79">
      <w:pPr>
        <w:spacing w:after="0" w:line="360" w:lineRule="auto"/>
        <w:jc w:val="both"/>
        <w:rPr>
          <w:rFonts w:ascii="Arial" w:eastAsia="Times New Roman" w:hAnsi="Arial" w:cs="Arial"/>
          <w:kern w:val="0"/>
          <w:lang w:eastAsia="sl-SI"/>
          <w14:ligatures w14:val="none"/>
        </w:rPr>
      </w:pPr>
    </w:p>
    <w:p w14:paraId="7ADF7854" w14:textId="68ADE7EA" w:rsidR="00643C79" w:rsidRPr="00643C79" w:rsidRDefault="00643C79" w:rsidP="00643C79">
      <w:pPr>
        <w:spacing w:after="0" w:line="360" w:lineRule="auto"/>
        <w:jc w:val="both"/>
        <w:rPr>
          <w:rFonts w:ascii="Arial" w:eastAsia="Times New Roman" w:hAnsi="Arial" w:cs="Arial"/>
          <w:kern w:val="0"/>
          <w:lang w:eastAsia="sl-SI"/>
          <w14:ligatures w14:val="none"/>
        </w:rPr>
      </w:pPr>
      <w:r w:rsidRPr="00643C79">
        <w:rPr>
          <w:rFonts w:ascii="Arial" w:eastAsia="Times New Roman" w:hAnsi="Arial" w:cs="Arial"/>
          <w:kern w:val="0"/>
          <w:lang w:eastAsia="sl-SI"/>
          <w14:ligatures w14:val="none"/>
        </w:rPr>
        <w:t xml:space="preserve">Der </w:t>
      </w:r>
      <w:r w:rsidRPr="00643C79">
        <w:rPr>
          <w:rFonts w:ascii="Arial" w:eastAsia="Times New Roman" w:hAnsi="Arial" w:cs="Arial"/>
          <w:b/>
          <w:kern w:val="0"/>
          <w:lang w:eastAsia="sl-SI"/>
          <w14:ligatures w14:val="none"/>
        </w:rPr>
        <w:t>LT468</w:t>
      </w:r>
      <w:r w:rsidRPr="00643C79">
        <w:rPr>
          <w:rFonts w:ascii="Arial" w:eastAsia="Times New Roman" w:hAnsi="Arial" w:cs="Arial"/>
          <w:kern w:val="0"/>
          <w:lang w:eastAsia="sl-SI"/>
          <w14:ligatures w14:val="none"/>
        </w:rPr>
        <w:t xml:space="preserve"> Gürtel ist eine schlankere Version des </w:t>
      </w:r>
      <w:r w:rsidRPr="00643C79">
        <w:rPr>
          <w:rFonts w:ascii="Arial" w:eastAsia="Times New Roman" w:hAnsi="Arial" w:cs="Arial"/>
          <w:b/>
          <w:kern w:val="0"/>
          <w:lang w:eastAsia="sl-SI"/>
          <w14:ligatures w14:val="none"/>
        </w:rPr>
        <w:t>LT465</w:t>
      </w:r>
      <w:r w:rsidRPr="00643C79">
        <w:rPr>
          <w:rFonts w:ascii="Arial" w:eastAsia="Times New Roman" w:hAnsi="Arial" w:cs="Arial"/>
          <w:kern w:val="0"/>
          <w:lang w:eastAsia="sl-SI"/>
          <w14:ligatures w14:val="none"/>
        </w:rPr>
        <w:t xml:space="preserve"> Innengürtels, der jetzt in einer Breite von 35 mm statt 50 mm erhältlich ist. Diese neue Größe ist so konzipiert, dass sie sowohl zu verschiedenen Kampfhosen als auch zu den meisten gängigen zivilen Hosen passt. </w:t>
      </w:r>
    </w:p>
    <w:p w14:paraId="6A18164A" w14:textId="77777777" w:rsidR="00643C79" w:rsidRPr="00643C79" w:rsidRDefault="00643C79" w:rsidP="00643C79">
      <w:pPr>
        <w:spacing w:after="0" w:line="360" w:lineRule="auto"/>
        <w:jc w:val="both"/>
        <w:rPr>
          <w:rFonts w:ascii="Arial" w:eastAsia="Times New Roman" w:hAnsi="Arial" w:cs="Arial"/>
          <w:kern w:val="0"/>
          <w:lang w:eastAsia="sl-SI"/>
          <w14:ligatures w14:val="none"/>
        </w:rPr>
      </w:pPr>
    </w:p>
    <w:p w14:paraId="1C2519BA" w14:textId="391C04C0" w:rsidR="009E0E9B" w:rsidRDefault="00643C79" w:rsidP="00643C79">
      <w:pPr>
        <w:spacing w:after="0" w:line="360" w:lineRule="auto"/>
        <w:jc w:val="both"/>
        <w:rPr>
          <w:rFonts w:ascii="Arial" w:eastAsia="Times New Roman" w:hAnsi="Arial" w:cs="Arial"/>
          <w:kern w:val="0"/>
          <w:lang w:eastAsia="sl-SI"/>
          <w14:ligatures w14:val="none"/>
        </w:rPr>
      </w:pPr>
      <w:r w:rsidRPr="00643C79">
        <w:rPr>
          <w:rFonts w:ascii="Arial" w:eastAsia="Times New Roman" w:hAnsi="Arial" w:cs="Arial"/>
          <w:kern w:val="0"/>
          <w:lang w:eastAsia="sl-SI"/>
          <w14:ligatures w14:val="none"/>
        </w:rPr>
        <w:t xml:space="preserve">Die beliebtesten Merkmale bleiben erhalten, darunter die schnelle Befestigung modularer Gürtel über die Flauschfläche an der Außenseite, die integrierte formgebende Verstärkung und </w:t>
      </w:r>
      <w:r w:rsidRPr="00643C79">
        <w:rPr>
          <w:rFonts w:ascii="Arial" w:eastAsia="Times New Roman" w:hAnsi="Arial" w:cs="Arial"/>
          <w:kern w:val="0"/>
          <w:lang w:eastAsia="sl-SI"/>
          <w14:ligatures w14:val="none"/>
        </w:rPr>
        <w:lastRenderedPageBreak/>
        <w:t>der flache Vierkantringverschluss. Diese Elemente sorgen für einen sicheren und bequemen Sitz.</w:t>
      </w:r>
    </w:p>
    <w:p w14:paraId="0929AC2F" w14:textId="77777777" w:rsidR="00643C79" w:rsidRDefault="00643C79" w:rsidP="00643C79">
      <w:pPr>
        <w:spacing w:after="0" w:line="360" w:lineRule="auto"/>
        <w:jc w:val="both"/>
        <w:rPr>
          <w:rFonts w:ascii="Arial" w:eastAsia="Times New Roman" w:hAnsi="Arial" w:cs="Arial"/>
          <w:kern w:val="0"/>
          <w:lang w:eastAsia="sl-SI"/>
          <w14:ligatures w14:val="none"/>
        </w:rPr>
      </w:pPr>
    </w:p>
    <w:p w14:paraId="32BC83F5" w14:textId="77777777" w:rsidR="006667EA" w:rsidRPr="000D0DE1" w:rsidRDefault="006667EA" w:rsidP="006667EA">
      <w:pPr>
        <w:spacing w:after="0" w:line="360" w:lineRule="auto"/>
        <w:jc w:val="both"/>
        <w:rPr>
          <w:rFonts w:ascii="Arial" w:eastAsia="Times New Roman" w:hAnsi="Arial" w:cs="Arial"/>
          <w:kern w:val="0"/>
          <w:lang w:eastAsia="sl-SI"/>
          <w14:ligatures w14:val="none"/>
        </w:rPr>
      </w:pPr>
      <w:r w:rsidRPr="000D0DE1">
        <w:rPr>
          <w:rFonts w:ascii="Arial" w:eastAsia="Times New Roman" w:hAnsi="Arial" w:cs="Arial"/>
          <w:kern w:val="0"/>
          <w:lang w:eastAsia="sl-SI"/>
          <w14:ligatures w14:val="none"/>
        </w:rPr>
        <w:t>Entdecken Sie noch heute mehr über die neuesten Produkte von Lindnerhof-Taktik und erleben Sie die erweiterten Funktionen und das moderne Design.</w:t>
      </w:r>
    </w:p>
    <w:p w14:paraId="051F2CCB" w14:textId="77777777" w:rsidR="006667EA" w:rsidRDefault="006667EA" w:rsidP="006667EA">
      <w:pPr>
        <w:spacing w:after="0" w:line="360" w:lineRule="auto"/>
        <w:jc w:val="both"/>
        <w:rPr>
          <w:rFonts w:ascii="Arial" w:hAnsi="Arial" w:cs="Arial"/>
        </w:rPr>
      </w:pPr>
    </w:p>
    <w:p w14:paraId="1806129C" w14:textId="77777777" w:rsidR="006667EA" w:rsidRPr="00721396" w:rsidRDefault="006667EA" w:rsidP="006667EA">
      <w:pPr>
        <w:spacing w:after="0" w:line="360" w:lineRule="auto"/>
        <w:jc w:val="both"/>
        <w:rPr>
          <w:rFonts w:ascii="Arial" w:eastAsia="Times New Roman" w:hAnsi="Arial" w:cs="Arial"/>
          <w:b/>
          <w:bCs/>
          <w:i/>
          <w:iCs/>
          <w:kern w:val="0"/>
          <w:lang w:eastAsia="sl-SI"/>
          <w14:ligatures w14:val="none"/>
        </w:rPr>
      </w:pPr>
      <w:r w:rsidRPr="00721396">
        <w:rPr>
          <w:rFonts w:ascii="Arial" w:eastAsia="Times New Roman" w:hAnsi="Arial" w:cs="Arial"/>
          <w:b/>
          <w:bCs/>
          <w:i/>
          <w:iCs/>
          <w:kern w:val="0"/>
          <w:lang w:eastAsia="sl-SI"/>
          <w14:ligatures w14:val="none"/>
        </w:rPr>
        <w:t>Über Lindnerhof:</w:t>
      </w:r>
    </w:p>
    <w:p w14:paraId="3C049A40" w14:textId="77777777" w:rsidR="006667EA" w:rsidRPr="00721396" w:rsidRDefault="006667EA" w:rsidP="006667EA">
      <w:pPr>
        <w:spacing w:after="0" w:line="360" w:lineRule="auto"/>
        <w:jc w:val="both"/>
        <w:rPr>
          <w:rFonts w:ascii="Arial" w:eastAsia="Times New Roman" w:hAnsi="Arial" w:cs="Arial"/>
          <w:i/>
          <w:iCs/>
          <w:kern w:val="0"/>
          <w:lang w:eastAsia="sl-SI"/>
          <w14:ligatures w14:val="none"/>
        </w:rPr>
      </w:pPr>
      <w:r w:rsidRPr="00721396">
        <w:rPr>
          <w:rFonts w:ascii="Arial" w:eastAsia="Times New Roman" w:hAnsi="Arial" w:cs="Arial"/>
          <w:i/>
          <w:iCs/>
          <w:kern w:val="0"/>
          <w:lang w:eastAsia="sl-SI"/>
          <w14:ligatures w14:val="none"/>
        </w:rPr>
        <w:t>Lindnerhof wurde von einem Soldaten der deutschen Spezialeinheit KSK gegründet, der seine Erfahrungen aus dem Einsatz stets in die Weiterentwicklung taktischer Ausrüstung mit einfließen ließ. Das Ziel ist heute noch das selbe wie zu Beginn: in enger Zusammenarbeit mit Eliteeinheiten stets die beste Ausrüstung zu entwickeln. Lindnerhof ergänzt die Kompetenz von Mehler Systems durch modulare, funktionale und hochwertige Tragelösungen, die speziell für taktische Einsätze geeignet sind. Die Produkte sind für den Einsatz bei Spezialeinheiten, Militär und Polizei konzipiert. Zentral sind der schnelle Zugriff auf die mitgeführten Ausrüstungsgegenstände, umfangreiche Anpassungsmöglichkeiten und die Bereitstellung von</w:t>
      </w:r>
    </w:p>
    <w:p w14:paraId="179E7034" w14:textId="77777777" w:rsidR="006667EA" w:rsidRPr="00721396" w:rsidRDefault="006667EA" w:rsidP="006667EA">
      <w:pPr>
        <w:spacing w:after="0" w:line="360" w:lineRule="auto"/>
        <w:jc w:val="both"/>
        <w:rPr>
          <w:rFonts w:ascii="Arial" w:eastAsia="Times New Roman" w:hAnsi="Arial" w:cs="Arial"/>
          <w:i/>
          <w:iCs/>
          <w:kern w:val="0"/>
          <w:lang w:eastAsia="sl-SI"/>
          <w14:ligatures w14:val="none"/>
        </w:rPr>
      </w:pPr>
      <w:r w:rsidRPr="00721396">
        <w:rPr>
          <w:rFonts w:ascii="Arial" w:eastAsia="Times New Roman" w:hAnsi="Arial" w:cs="Arial"/>
          <w:i/>
          <w:iCs/>
          <w:kern w:val="0"/>
          <w:lang w:eastAsia="sl-SI"/>
          <w14:ligatures w14:val="none"/>
        </w:rPr>
        <w:t>Hilfsmitteln für den Anwender, damit er bestmöglich organisiert ist und schnell agieren kann.</w:t>
      </w:r>
    </w:p>
    <w:p w14:paraId="34434465" w14:textId="77777777" w:rsidR="006667EA" w:rsidRPr="00721396" w:rsidRDefault="006667EA" w:rsidP="006667EA">
      <w:pPr>
        <w:spacing w:after="0" w:line="360" w:lineRule="auto"/>
        <w:jc w:val="both"/>
        <w:rPr>
          <w:rFonts w:ascii="Arial" w:eastAsia="Times New Roman" w:hAnsi="Arial" w:cs="Arial"/>
          <w:kern w:val="0"/>
          <w:lang w:eastAsia="sl-SI"/>
          <w14:ligatures w14:val="none"/>
        </w:rPr>
      </w:pPr>
    </w:p>
    <w:p w14:paraId="13A3B7CD" w14:textId="77777777" w:rsidR="006667EA" w:rsidRPr="00721396" w:rsidRDefault="006667EA" w:rsidP="006667EA">
      <w:pPr>
        <w:spacing w:after="0" w:line="360" w:lineRule="auto"/>
        <w:jc w:val="both"/>
        <w:rPr>
          <w:rFonts w:ascii="Arial" w:eastAsia="Times New Roman" w:hAnsi="Arial" w:cs="Arial"/>
          <w:kern w:val="0"/>
          <w:lang w:eastAsia="sl-SI"/>
          <w14:ligatures w14:val="none"/>
        </w:rPr>
      </w:pPr>
      <w:r w:rsidRPr="00721396">
        <w:rPr>
          <w:rFonts w:ascii="Arial" w:eastAsia="Times New Roman" w:hAnsi="Arial" w:cs="Arial"/>
          <w:b/>
          <w:bCs/>
          <w:kern w:val="0"/>
          <w:lang w:eastAsia="sl-SI"/>
          <w14:ligatures w14:val="none"/>
        </w:rPr>
        <w:t>Medienkontakt:</w:t>
      </w:r>
      <w:r w:rsidRPr="00721396">
        <w:rPr>
          <w:rFonts w:ascii="Arial" w:eastAsia="Times New Roman" w:hAnsi="Arial" w:cs="Arial"/>
          <w:kern w:val="0"/>
          <w:lang w:eastAsia="sl-SI"/>
          <w14:ligatures w14:val="none"/>
        </w:rPr>
        <w:t xml:space="preserve"> </w:t>
      </w:r>
    </w:p>
    <w:p w14:paraId="0ACEF689" w14:textId="77777777" w:rsidR="006667EA" w:rsidRPr="00721396" w:rsidRDefault="006667EA" w:rsidP="006667EA">
      <w:pPr>
        <w:spacing w:after="0" w:line="360" w:lineRule="auto"/>
        <w:jc w:val="both"/>
        <w:rPr>
          <w:rFonts w:ascii="Arial" w:eastAsia="Times New Roman" w:hAnsi="Arial" w:cs="Arial"/>
          <w:kern w:val="0"/>
          <w:lang w:eastAsia="sl-SI"/>
          <w14:ligatures w14:val="none"/>
        </w:rPr>
      </w:pPr>
      <w:r w:rsidRPr="00721396">
        <w:rPr>
          <w:rFonts w:ascii="Arial" w:eastAsia="Times New Roman" w:hAnsi="Arial" w:cs="Arial"/>
          <w:kern w:val="0"/>
          <w:lang w:eastAsia="sl-SI"/>
          <w14:ligatures w14:val="none"/>
        </w:rPr>
        <w:t>Maximilian DiMatteo</w:t>
      </w:r>
    </w:p>
    <w:p w14:paraId="40D4AF0D" w14:textId="77777777" w:rsidR="006667EA" w:rsidRPr="00721396" w:rsidRDefault="006667EA" w:rsidP="006667EA">
      <w:pPr>
        <w:spacing w:after="0" w:line="360" w:lineRule="auto"/>
        <w:jc w:val="both"/>
        <w:rPr>
          <w:rFonts w:ascii="Arial" w:eastAsia="Times New Roman" w:hAnsi="Arial" w:cs="Arial"/>
          <w:kern w:val="0"/>
          <w:lang w:eastAsia="sl-SI"/>
          <w14:ligatures w14:val="none"/>
        </w:rPr>
      </w:pPr>
      <w:r w:rsidRPr="00721396">
        <w:rPr>
          <w:rFonts w:ascii="Arial" w:eastAsia="Times New Roman" w:hAnsi="Arial" w:cs="Arial"/>
          <w:kern w:val="0"/>
          <w:lang w:eastAsia="sl-SI"/>
          <w14:ligatures w14:val="none"/>
        </w:rPr>
        <w:t>Brand Manager, Lindnerhof</w:t>
      </w:r>
    </w:p>
    <w:p w14:paraId="2230C62A" w14:textId="24DEDACB" w:rsidR="009E0E9B" w:rsidRPr="009E0E9B" w:rsidRDefault="006667EA" w:rsidP="009E0E9B">
      <w:pPr>
        <w:spacing w:after="0" w:line="360" w:lineRule="auto"/>
        <w:jc w:val="both"/>
        <w:rPr>
          <w:rFonts w:ascii="Arial" w:eastAsia="Times New Roman" w:hAnsi="Arial" w:cs="Arial"/>
          <w:kern w:val="0"/>
          <w:lang w:eastAsia="sl-SI"/>
          <w14:ligatures w14:val="none"/>
        </w:rPr>
      </w:pPr>
      <w:hyperlink r:id="rId5" w:history="1">
        <w:r w:rsidRPr="00721396">
          <w:rPr>
            <w:rStyle w:val="Hyperlink"/>
            <w:rFonts w:ascii="Arial" w:eastAsia="Times New Roman" w:hAnsi="Arial" w:cs="Arial"/>
            <w:kern w:val="0"/>
            <w:lang w:eastAsia="sl-SI"/>
            <w14:ligatures w14:val="none"/>
          </w:rPr>
          <w:t>maximilian.dimatteo@mehler-systems.com</w:t>
        </w:r>
      </w:hyperlink>
      <w:r w:rsidRPr="00721396">
        <w:rPr>
          <w:rFonts w:ascii="Arial" w:eastAsia="Times New Roman" w:hAnsi="Arial" w:cs="Arial"/>
          <w:kern w:val="0"/>
          <w:lang w:eastAsia="sl-SI"/>
          <w14:ligatures w14:val="none"/>
        </w:rPr>
        <w:t xml:space="preserve"> </w:t>
      </w:r>
    </w:p>
    <w:p w14:paraId="284CC239" w14:textId="77777777" w:rsidR="005D1A1B" w:rsidRPr="009E0E9B" w:rsidRDefault="005D1A1B" w:rsidP="009E0E9B">
      <w:pPr>
        <w:spacing w:after="0" w:line="360" w:lineRule="auto"/>
        <w:jc w:val="both"/>
        <w:rPr>
          <w:rFonts w:ascii="Arial" w:hAnsi="Arial" w:cs="Arial"/>
        </w:rPr>
      </w:pPr>
    </w:p>
    <w:sectPr w:rsidR="005D1A1B" w:rsidRPr="009E0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33154"/>
    <w:multiLevelType w:val="multilevel"/>
    <w:tmpl w:val="446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40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9B"/>
    <w:rsid w:val="005D1A1B"/>
    <w:rsid w:val="00643C79"/>
    <w:rsid w:val="006667EA"/>
    <w:rsid w:val="00704291"/>
    <w:rsid w:val="00736A57"/>
    <w:rsid w:val="00914647"/>
    <w:rsid w:val="009E0E9B"/>
    <w:rsid w:val="00A32BFB"/>
    <w:rsid w:val="00C5409B"/>
    <w:rsid w:val="00CB3295"/>
    <w:rsid w:val="00DE69AE"/>
    <w:rsid w:val="00F744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5EBC7"/>
  <w15:chartTrackingRefBased/>
  <w15:docId w15:val="{7B89264E-3856-46E3-88DC-B0F6C28B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0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0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E9B"/>
    <w:rPr>
      <w:rFonts w:eastAsiaTheme="majorEastAsia" w:cstheme="majorBidi"/>
      <w:color w:val="272727" w:themeColor="text1" w:themeTint="D8"/>
    </w:rPr>
  </w:style>
  <w:style w:type="paragraph" w:styleId="Title">
    <w:name w:val="Title"/>
    <w:basedOn w:val="Normal"/>
    <w:next w:val="Normal"/>
    <w:link w:val="TitleChar"/>
    <w:uiPriority w:val="10"/>
    <w:qFormat/>
    <w:rsid w:val="009E0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E9B"/>
    <w:pPr>
      <w:spacing w:before="160"/>
      <w:jc w:val="center"/>
    </w:pPr>
    <w:rPr>
      <w:i/>
      <w:iCs/>
      <w:color w:val="404040" w:themeColor="text1" w:themeTint="BF"/>
    </w:rPr>
  </w:style>
  <w:style w:type="character" w:customStyle="1" w:styleId="QuoteChar">
    <w:name w:val="Quote Char"/>
    <w:basedOn w:val="DefaultParagraphFont"/>
    <w:link w:val="Quote"/>
    <w:uiPriority w:val="29"/>
    <w:rsid w:val="009E0E9B"/>
    <w:rPr>
      <w:i/>
      <w:iCs/>
      <w:color w:val="404040" w:themeColor="text1" w:themeTint="BF"/>
    </w:rPr>
  </w:style>
  <w:style w:type="paragraph" w:styleId="ListParagraph">
    <w:name w:val="List Paragraph"/>
    <w:basedOn w:val="Normal"/>
    <w:uiPriority w:val="34"/>
    <w:qFormat/>
    <w:rsid w:val="009E0E9B"/>
    <w:pPr>
      <w:ind w:left="720"/>
      <w:contextualSpacing/>
    </w:pPr>
  </w:style>
  <w:style w:type="character" w:styleId="IntenseEmphasis">
    <w:name w:val="Intense Emphasis"/>
    <w:basedOn w:val="DefaultParagraphFont"/>
    <w:uiPriority w:val="21"/>
    <w:qFormat/>
    <w:rsid w:val="009E0E9B"/>
    <w:rPr>
      <w:i/>
      <w:iCs/>
      <w:color w:val="0F4761" w:themeColor="accent1" w:themeShade="BF"/>
    </w:rPr>
  </w:style>
  <w:style w:type="paragraph" w:styleId="IntenseQuote">
    <w:name w:val="Intense Quote"/>
    <w:basedOn w:val="Normal"/>
    <w:next w:val="Normal"/>
    <w:link w:val="IntenseQuoteChar"/>
    <w:uiPriority w:val="30"/>
    <w:qFormat/>
    <w:rsid w:val="009E0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E9B"/>
    <w:rPr>
      <w:i/>
      <w:iCs/>
      <w:color w:val="0F4761" w:themeColor="accent1" w:themeShade="BF"/>
    </w:rPr>
  </w:style>
  <w:style w:type="character" w:styleId="IntenseReference">
    <w:name w:val="Intense Reference"/>
    <w:basedOn w:val="DefaultParagraphFont"/>
    <w:uiPriority w:val="32"/>
    <w:qFormat/>
    <w:rsid w:val="009E0E9B"/>
    <w:rPr>
      <w:b/>
      <w:bCs/>
      <w:smallCaps/>
      <w:color w:val="0F4761" w:themeColor="accent1" w:themeShade="BF"/>
      <w:spacing w:val="5"/>
    </w:rPr>
  </w:style>
  <w:style w:type="paragraph" w:styleId="NormalWeb">
    <w:name w:val="Normal (Web)"/>
    <w:basedOn w:val="Normal"/>
    <w:uiPriority w:val="99"/>
    <w:semiHidden/>
    <w:unhideWhenUsed/>
    <w:rsid w:val="009E0E9B"/>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Strong">
    <w:name w:val="Strong"/>
    <w:basedOn w:val="DefaultParagraphFont"/>
    <w:uiPriority w:val="22"/>
    <w:qFormat/>
    <w:rsid w:val="009E0E9B"/>
    <w:rPr>
      <w:b/>
      <w:bCs/>
    </w:rPr>
  </w:style>
  <w:style w:type="character" w:customStyle="1" w:styleId="notion-enable-hover">
    <w:name w:val="notion-enable-hover"/>
    <w:basedOn w:val="DefaultParagraphFont"/>
    <w:rsid w:val="00A32BFB"/>
  </w:style>
  <w:style w:type="character" w:styleId="Hyperlink">
    <w:name w:val="Hyperlink"/>
    <w:basedOn w:val="DefaultParagraphFont"/>
    <w:uiPriority w:val="99"/>
    <w:unhideWhenUsed/>
    <w:rsid w:val="00A32B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16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ximilian.dimatteo@mehler-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Gašper Gaberšček</cp:lastModifiedBy>
  <cp:revision>3</cp:revision>
  <dcterms:created xsi:type="dcterms:W3CDTF">2024-07-25T13:02:00Z</dcterms:created>
  <dcterms:modified xsi:type="dcterms:W3CDTF">2024-07-25T13:03:00Z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5f4152ce-479a-45ae-a2aa-b50586adb8fc</vt:lpwstr>
  </property>
</Properties>
</file>