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BE559" w14:textId="77777777" w:rsidR="00A12D57" w:rsidRDefault="00A12D57" w:rsidP="00A12D57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Les </w:t>
      </w:r>
      <w:proofErr w:type="spellStart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nouveaux</w:t>
      </w:r>
      <w:proofErr w:type="spellEnd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Jeans </w:t>
      </w:r>
      <w:proofErr w:type="spellStart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tactiques</w:t>
      </w:r>
      <w:proofErr w:type="spellEnd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 P-40 </w:t>
      </w:r>
      <w:proofErr w:type="spellStart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Blu-Flex</w:t>
      </w:r>
      <w:proofErr w:type="spellEnd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UF PRO : </w:t>
      </w:r>
      <w:proofErr w:type="spellStart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Votre</w:t>
      </w:r>
      <w:proofErr w:type="spellEnd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compagnon</w:t>
      </w:r>
      <w:proofErr w:type="spellEnd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tous</w:t>
      </w:r>
      <w:proofErr w:type="spellEnd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les </w:t>
      </w:r>
      <w:proofErr w:type="spellStart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jours</w:t>
      </w:r>
      <w:proofErr w:type="spellEnd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et de </w:t>
      </w:r>
      <w:proofErr w:type="spellStart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toutes</w:t>
      </w:r>
      <w:proofErr w:type="spellEnd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les </w:t>
      </w:r>
      <w:proofErr w:type="spellStart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missions</w:t>
      </w:r>
      <w:proofErr w:type="spellEnd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sur le </w:t>
      </w:r>
      <w:proofErr w:type="spellStart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terrain</w:t>
      </w:r>
      <w:proofErr w:type="spellEnd"/>
    </w:p>
    <w:p w14:paraId="3319363F" w14:textId="77777777" w:rsidR="00A12D57" w:rsidRPr="00A12D57" w:rsidRDefault="00A12D57" w:rsidP="00A12D57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0F8A763B" w14:textId="77777777" w:rsid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KOMENDA, SLOVÉNIE (27.5.2024)</w:t>
      </w:r>
    </w:p>
    <w:p w14:paraId="438B7FE9" w14:textId="77777777" w:rsidR="00A12D57" w:rsidRP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DE66251" w14:textId="77777777" w:rsid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UF PRO, leader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dans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domaine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vêtements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tactiques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annonce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lancement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son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très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attendu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Jeans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tactiques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 P-40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Blu-Flex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Avec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ce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dernier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ajout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à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sa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gamme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produits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UF PRO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confirme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la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diversification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son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portefeuille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en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répondant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aux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besoins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évolutifs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professionnels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modernes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59796A9B" w14:textId="77777777" w:rsidR="00A12D57" w:rsidRP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A568FB3" w14:textId="77777777" w:rsid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Fabriqués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avec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grande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attention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aux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détails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les Jeans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tactiques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 P-40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Blu-Flex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permettent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passer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sans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problème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du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service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actif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à la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vie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tous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les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jours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. Doté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d’un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élégant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délavage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indigo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foncé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ce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jean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offre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un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équilibre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parfait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entre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style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fonctionnalité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garantissant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à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ceux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qui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portent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allure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élégante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tout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en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conservant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confort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durabilité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quelle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que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soit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l’activité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pratiquée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4C31DC2C" w14:textId="77777777" w:rsidR="00A12D57" w:rsidRP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5D38A71" w14:textId="77777777" w:rsid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Fabriqués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à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partir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d’un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mélange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coton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d’élasthanne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première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qualité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les Jeans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tactiques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 P-40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Blu-Flex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offrent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coupe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extensible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confortable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qui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s’adapte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aux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mouvements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améliorant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ainsi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la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mobilité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la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performance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Qu’il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s’agisse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tâches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professionnelles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ou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d’une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tenue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tous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les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jours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ce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jean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offre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à la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fois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style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praticité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61BE9559" w14:textId="77777777" w:rsidR="00A12D57" w:rsidRP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F72BE4F" w14:textId="77777777" w:rsid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caractéristiques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du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Jeans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tactiques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 P-40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Blu-Flex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est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la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plaquette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3D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innovante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intégrée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dans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 bas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du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dos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qui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offre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un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confort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un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soutien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exceptionnels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lorsque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vous le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portez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longtemps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. De plus, le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jean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est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conçu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pour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s’adapter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à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variété de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ceintures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offrant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flexibilité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commodité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aux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porteurs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1DEFB2A8" w14:textId="77777777" w:rsidR="00A12D57" w:rsidRP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FFBAB74" w14:textId="77777777" w:rsid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En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outre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les Jeans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tactiques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 P-40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Blu-Flex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sont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conçus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pour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offrir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supérieure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genoux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fonctionnalité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pratique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poches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Compatible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avec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les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genouillères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tactiques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 3D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d’UF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PRO, il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offre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fiable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genoux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tout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en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conservant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apparence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discrète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. Les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poches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bien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pensées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offrent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suffisamment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d’espace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pour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les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objets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essentiels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sans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compromettre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style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756BEA5E" w14:textId="77777777" w:rsidR="00A12D57" w:rsidRP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4ED30F2" w14:textId="71D46107" w:rsidR="00A12D57" w:rsidRP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Pour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plus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d’informations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sur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cet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ajout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innovant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à la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gamme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d’équipements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tactiques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d’UF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PRO et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pour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découvrir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leur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gamme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complète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produits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visitez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 site </w:t>
      </w:r>
      <w:hyperlink r:id="rId4" w:history="1">
        <w:r w:rsidRPr="00A12D57">
          <w:rPr>
            <w:rFonts w:ascii="Arial" w:eastAsia="Times New Roman" w:hAnsi="Arial" w:cs="Arial"/>
            <w:color w:val="0000FF"/>
            <w:kern w:val="0"/>
            <w:u w:val="single"/>
            <w:lang w:eastAsia="sl-SI"/>
            <w14:ligatures w14:val="none"/>
          </w:rPr>
          <w:t>ufpro.com</w:t>
        </w:r>
      </w:hyperlink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363E0F65" w14:textId="77777777" w:rsid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</w:pPr>
    </w:p>
    <w:p w14:paraId="6B72F4B8" w14:textId="77777777" w:rsid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</w:pPr>
    </w:p>
    <w:p w14:paraId="45823F00" w14:textId="77777777" w:rsid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</w:pPr>
    </w:p>
    <w:p w14:paraId="5A7B8968" w14:textId="6A82C7F6" w:rsidR="00A12D57" w:rsidRP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A12D57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lastRenderedPageBreak/>
        <w:t>About</w:t>
      </w:r>
      <w:proofErr w:type="spellEnd"/>
      <w:r w:rsidRPr="00A12D57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 xml:space="preserve"> UF PRO</w:t>
      </w:r>
    </w:p>
    <w:p w14:paraId="50533E49" w14:textId="77777777" w:rsidR="00A12D57" w:rsidRP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UF PRO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conçoit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fabrique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des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systèmes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vêtements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tactiques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haut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gamme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pour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les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utilisateurs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professionnels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qui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exigent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meilleur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appui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en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mission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.</w:t>
      </w:r>
    </w:p>
    <w:p w14:paraId="248958C1" w14:textId="77777777" w:rsidR="00A12D57" w:rsidRP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Grâce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à des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décennies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d’expertise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dans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la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fabrication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produits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haut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gamme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à des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initiatives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recherche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de test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rigoureuses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à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l’apport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inestimable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du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personnel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première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ligne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ces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vêtements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excellent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en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termes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qualité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de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fonctionnalité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Chaque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pièce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est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méticuleusement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fabriquée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pour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aider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les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professionnels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haut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niveau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à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atteindre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des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performances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maximales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.</w:t>
      </w:r>
    </w:p>
    <w:p w14:paraId="441E9C9C" w14:textId="77777777" w:rsidR="00A12D57" w:rsidRP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UF PRO,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qui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bénéficie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la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confiance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des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unités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d’élite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l’armée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des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forces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l’ordre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s’efforce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sans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relâche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d’atteindre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la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perfection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dans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chacun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ses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produits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afin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que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les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vêtements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tactiques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répondent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constamment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aux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normes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ces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forces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.</w:t>
      </w:r>
    </w:p>
    <w:p w14:paraId="656AE4DC" w14:textId="77777777" w:rsidR="00A12D57" w:rsidRP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UF PRO fait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partie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intégrante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du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groupe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Systems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bénéficiant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du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riche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héritage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de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l’expertise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que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nom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représente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En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s’alignant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étroitement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sur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Systems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UF PRO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assure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intégration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transparente de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sa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technologie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protection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pointe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de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ses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équipements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tactiques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supérieurs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offrant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aux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opérateurs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l’avantage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dont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ils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ont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besoin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pour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agir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avec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plus de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précision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de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confiance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dans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des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situations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des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environnements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difficiles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.</w:t>
      </w:r>
    </w:p>
    <w:p w14:paraId="50DAC41B" w14:textId="77777777" w:rsidR="00A12D57" w:rsidRP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Pour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plus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d’informations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sur UF PRO,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veuillez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consulter</w:t>
      </w:r>
      <w:proofErr w:type="spellEnd"/>
      <w:r w:rsidRPr="00A12D5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 site : </w:t>
      </w:r>
      <w:hyperlink r:id="rId5" w:history="1">
        <w:r w:rsidRPr="00A12D57">
          <w:rPr>
            <w:rFonts w:ascii="Arial" w:eastAsia="Times New Roman" w:hAnsi="Arial" w:cs="Arial"/>
            <w:i/>
            <w:iCs/>
            <w:color w:val="0000FF"/>
            <w:kern w:val="0"/>
            <w:u w:val="single"/>
            <w:lang w:eastAsia="sl-SI"/>
            <w14:ligatures w14:val="none"/>
          </w:rPr>
          <w:t>ufpro.com</w:t>
        </w:r>
      </w:hyperlink>
    </w:p>
    <w:p w14:paraId="565DE0B8" w14:textId="77777777" w:rsid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73A22722" w14:textId="07C61D47" w:rsidR="00A12D57" w:rsidRP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Contact</w:t>
      </w:r>
      <w:proofErr w:type="spellEnd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média</w:t>
      </w:r>
      <w:proofErr w:type="spellEnd"/>
      <w:r w:rsidRPr="00A12D57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 :</w:t>
      </w:r>
    </w:p>
    <w:p w14:paraId="2EC42FB3" w14:textId="77777777" w:rsidR="00A12D57" w:rsidRP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Matevž Grabnar</w:t>
      </w:r>
    </w:p>
    <w:p w14:paraId="3766B2AE" w14:textId="77777777" w:rsidR="00A12D57" w:rsidRPr="00A12D57" w:rsidRDefault="00A12D57" w:rsidP="00A12D5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Responsable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du</w:t>
      </w:r>
      <w:proofErr w:type="spellEnd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A12D57">
        <w:rPr>
          <w:rFonts w:ascii="Arial" w:eastAsia="Times New Roman" w:hAnsi="Arial" w:cs="Arial"/>
          <w:kern w:val="0"/>
          <w:lang w:eastAsia="sl-SI"/>
          <w14:ligatures w14:val="none"/>
        </w:rPr>
        <w:t>marque</w:t>
      </w:r>
      <w:proofErr w:type="spellEnd"/>
    </w:p>
    <w:p w14:paraId="79E19014" w14:textId="77777777" w:rsidR="00A12D57" w:rsidRPr="00A12D57" w:rsidRDefault="008A1AF7" w:rsidP="00A12D5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hyperlink r:id="rId6" w:history="1">
        <w:r w:rsidR="00A12D57" w:rsidRPr="00A12D57">
          <w:rPr>
            <w:rFonts w:ascii="Arial" w:eastAsia="Times New Roman" w:hAnsi="Arial" w:cs="Arial"/>
            <w:color w:val="0000FF"/>
            <w:kern w:val="0"/>
            <w:u w:val="single"/>
            <w:lang w:eastAsia="sl-SI"/>
            <w14:ligatures w14:val="none"/>
          </w:rPr>
          <w:t>matevz.grabnar@ufpro.si</w:t>
        </w:r>
      </w:hyperlink>
    </w:p>
    <w:p w14:paraId="40108420" w14:textId="77777777" w:rsidR="005D1A1B" w:rsidRPr="00A12D57" w:rsidRDefault="005D1A1B" w:rsidP="00A12D57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A1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57"/>
    <w:rsid w:val="005D1A1B"/>
    <w:rsid w:val="008A1AF7"/>
    <w:rsid w:val="009F686F"/>
    <w:rsid w:val="00A1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4F579"/>
  <w15:chartTrackingRefBased/>
  <w15:docId w15:val="{F01A17DF-0A78-4436-BD84-9921FBB1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12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12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12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12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12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12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12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12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12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12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A12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12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12D5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12D5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12D5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12D5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12D5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12D5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12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12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12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12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12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12D5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12D5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12D5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12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12D5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12D57"/>
    <w:rPr>
      <w:b/>
      <w:bCs/>
      <w:smallCaps/>
      <w:color w:val="0F4761" w:themeColor="accent1" w:themeShade="BF"/>
      <w:spacing w:val="5"/>
    </w:rPr>
  </w:style>
  <w:style w:type="character" w:styleId="Krepko">
    <w:name w:val="Strong"/>
    <w:basedOn w:val="Privzetapisavaodstavka"/>
    <w:uiPriority w:val="22"/>
    <w:qFormat/>
    <w:rsid w:val="00A12D57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A1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Hiperpovezava">
    <w:name w:val="Hyperlink"/>
    <w:basedOn w:val="Privzetapisavaodstavka"/>
    <w:uiPriority w:val="99"/>
    <w:semiHidden/>
    <w:unhideWhenUsed/>
    <w:rsid w:val="00A12D57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A12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ev%C5%BE.grabnar@ufpro.si" TargetMode="External"/><Relationship Id="rId5" Type="http://schemas.openxmlformats.org/officeDocument/2006/relationships/hyperlink" Target="http://ufpro.com/" TargetMode="External"/><Relationship Id="rId4" Type="http://schemas.openxmlformats.org/officeDocument/2006/relationships/hyperlink" Target="https://ufpro.com/fr/pantalons/pantalons-tactiques/jeans-tactiques-p-40-blu-fle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2974</Characters>
  <Application>Microsoft Office Word</Application>
  <DocSecurity>0</DocSecurity>
  <Lines>60</Lines>
  <Paragraphs>18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2</cp:revision>
  <dcterms:created xsi:type="dcterms:W3CDTF">2024-05-27T08:42:00Z</dcterms:created>
  <dcterms:modified xsi:type="dcterms:W3CDTF">2024-05-28T07:27:00Z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65ee67e5-2b37-4fd4-b0ed-1bbdc82c5b39</vt:lpwstr>
  </property>
</Properties>
</file>