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1A11" w14:textId="77777777" w:rsidR="004B095F" w:rsidRDefault="004B095F" w:rsidP="004B095F">
      <w:pPr>
        <w:pStyle w:val="Navadensplet"/>
        <w:spacing w:before="0" w:beforeAutospacing="0" w:after="0" w:afterAutospacing="0" w:line="360" w:lineRule="auto"/>
        <w:jc w:val="both"/>
        <w:rPr>
          <w:rStyle w:val="Krepko"/>
          <w:rFonts w:ascii="Arial" w:eastAsiaTheme="majorEastAsia" w:hAnsi="Arial" w:cs="Arial"/>
          <w:sz w:val="22"/>
          <w:szCs w:val="22"/>
        </w:rPr>
      </w:pPr>
      <w:r w:rsidRPr="004B095F">
        <w:rPr>
          <w:rStyle w:val="Krepko"/>
          <w:rFonts w:ascii="Arial" w:eastAsiaTheme="majorEastAsia" w:hAnsi="Arial" w:cs="Arial"/>
          <w:sz w:val="22"/>
          <w:szCs w:val="22"/>
        </w:rPr>
        <w:t>Minister-President Rhein recognises Mehler Protection's role in equipping Hesse's police force</w:t>
      </w:r>
    </w:p>
    <w:p w14:paraId="146EC84C"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41CBF1DE" w14:textId="2976DE41" w:rsidR="004B095F" w:rsidRDefault="004B095F" w:rsidP="004B095F">
      <w:pPr>
        <w:pStyle w:val="Navadensplet"/>
        <w:spacing w:before="0" w:beforeAutospacing="0" w:after="0" w:afterAutospacing="0" w:line="360" w:lineRule="auto"/>
        <w:jc w:val="both"/>
        <w:rPr>
          <w:rStyle w:val="Krepko"/>
          <w:rFonts w:ascii="Arial" w:eastAsiaTheme="majorEastAsia" w:hAnsi="Arial" w:cs="Arial"/>
          <w:sz w:val="22"/>
          <w:szCs w:val="22"/>
        </w:rPr>
      </w:pPr>
      <w:r w:rsidRPr="004B095F">
        <w:rPr>
          <w:rStyle w:val="Krepko"/>
          <w:rFonts w:ascii="Arial" w:eastAsiaTheme="majorEastAsia" w:hAnsi="Arial" w:cs="Arial"/>
          <w:sz w:val="22"/>
          <w:szCs w:val="22"/>
        </w:rPr>
        <w:t>(FULDA, GERMANY</w:t>
      </w:r>
      <w:r w:rsidR="000E3D7D">
        <w:rPr>
          <w:rStyle w:val="Krepko"/>
          <w:rFonts w:ascii="Arial" w:eastAsiaTheme="majorEastAsia" w:hAnsi="Arial" w:cs="Arial"/>
          <w:sz w:val="22"/>
          <w:szCs w:val="22"/>
        </w:rPr>
        <w:t>, 17.04.2024</w:t>
      </w:r>
      <w:r w:rsidRPr="004B095F">
        <w:rPr>
          <w:rStyle w:val="Krepko"/>
          <w:rFonts w:ascii="Arial" w:eastAsiaTheme="majorEastAsia" w:hAnsi="Arial" w:cs="Arial"/>
          <w:sz w:val="22"/>
          <w:szCs w:val="22"/>
        </w:rPr>
        <w:t>)</w:t>
      </w:r>
    </w:p>
    <w:p w14:paraId="1555E437"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480A9682" w14:textId="35D7743B" w:rsidR="004B095F" w:rsidRDefault="004B095F" w:rsidP="004B095F">
      <w:pPr>
        <w:pStyle w:val="Navadensplet"/>
        <w:spacing w:before="0" w:beforeAutospacing="0" w:after="0" w:afterAutospacing="0" w:line="360" w:lineRule="auto"/>
        <w:jc w:val="both"/>
        <w:rPr>
          <w:rFonts w:ascii="Arial" w:hAnsi="Arial" w:cs="Arial"/>
          <w:sz w:val="22"/>
          <w:szCs w:val="22"/>
        </w:rPr>
      </w:pPr>
      <w:r w:rsidRPr="004B095F">
        <w:rPr>
          <w:rFonts w:ascii="Arial" w:hAnsi="Arial" w:cs="Arial"/>
          <w:sz w:val="22"/>
          <w:szCs w:val="22"/>
        </w:rPr>
        <w:t xml:space="preserve">Mehler Protection, part of the Mehler Systems Group and the European market leader in ballistic body protection, welcomed the Minister-President of the State of Hesse, Boris Rhein, to </w:t>
      </w:r>
      <w:proofErr w:type="spellStart"/>
      <w:r w:rsidRPr="004B095F">
        <w:rPr>
          <w:rFonts w:ascii="Arial" w:hAnsi="Arial" w:cs="Arial"/>
          <w:sz w:val="22"/>
          <w:szCs w:val="22"/>
        </w:rPr>
        <w:t>its</w:t>
      </w:r>
      <w:proofErr w:type="spellEnd"/>
      <w:r w:rsidRPr="004B095F">
        <w:rPr>
          <w:rFonts w:ascii="Arial" w:hAnsi="Arial" w:cs="Arial"/>
          <w:sz w:val="22"/>
          <w:szCs w:val="22"/>
        </w:rPr>
        <w:t xml:space="preserve"> </w:t>
      </w:r>
      <w:proofErr w:type="spellStart"/>
      <w:r w:rsidRPr="004B095F">
        <w:rPr>
          <w:rFonts w:ascii="Arial" w:hAnsi="Arial" w:cs="Arial"/>
          <w:sz w:val="22"/>
          <w:szCs w:val="22"/>
        </w:rPr>
        <w:t>headquarters</w:t>
      </w:r>
      <w:proofErr w:type="spellEnd"/>
      <w:r w:rsidRPr="004B095F">
        <w:rPr>
          <w:rFonts w:ascii="Arial" w:hAnsi="Arial" w:cs="Arial"/>
          <w:sz w:val="22"/>
          <w:szCs w:val="22"/>
        </w:rPr>
        <w:t xml:space="preserve"> in Fulda. During his visit, the Minister-President gained a detailed insight into the company's product range and production processes. The focus was on the effective protective equipment for the Hessian police and the innovative ballistic protection systems for the German Federal Armed Forces.</w:t>
      </w:r>
    </w:p>
    <w:p w14:paraId="5554D361"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593CD04B" w14:textId="77777777" w:rsidR="004B095F" w:rsidRDefault="004B095F" w:rsidP="004B095F">
      <w:pPr>
        <w:pStyle w:val="Navadensplet"/>
        <w:spacing w:before="0" w:beforeAutospacing="0" w:after="0" w:afterAutospacing="0" w:line="360" w:lineRule="auto"/>
        <w:jc w:val="both"/>
        <w:rPr>
          <w:rFonts w:ascii="Arial" w:hAnsi="Arial" w:cs="Arial"/>
          <w:sz w:val="22"/>
          <w:szCs w:val="22"/>
        </w:rPr>
      </w:pPr>
      <w:r w:rsidRPr="004B095F">
        <w:rPr>
          <w:rFonts w:ascii="Arial" w:hAnsi="Arial" w:cs="Arial"/>
          <w:sz w:val="22"/>
          <w:szCs w:val="22"/>
        </w:rPr>
        <w:t>Thomas Homberg, CEO of Mehler Systems and Managing Director of Mehler Protection, emphasised the company's central role as a supplier of security equipment for law enforcement agencies when welcoming the Hessian Minister-President: “We are proud to contribute to the safety and protection of Hessian police officers in their daily service." The Hessian Police Vest offers stab and cut protection as well as ballistic protection against various threats. It is individually tailored for police officers to meet the highest safety requirements while ensuring optimal fit and comfort.</w:t>
      </w:r>
    </w:p>
    <w:p w14:paraId="125D2433"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0D0FA9A3" w14:textId="77777777" w:rsidR="004B095F" w:rsidRDefault="004B095F" w:rsidP="004B095F">
      <w:pPr>
        <w:pStyle w:val="Navadensplet"/>
        <w:spacing w:before="0" w:beforeAutospacing="0" w:after="0" w:afterAutospacing="0" w:line="360" w:lineRule="auto"/>
        <w:jc w:val="both"/>
        <w:rPr>
          <w:rFonts w:ascii="Arial" w:hAnsi="Arial" w:cs="Arial"/>
          <w:sz w:val="22"/>
          <w:szCs w:val="22"/>
        </w:rPr>
      </w:pPr>
      <w:r w:rsidRPr="004B095F">
        <w:rPr>
          <w:rFonts w:ascii="Arial" w:hAnsi="Arial" w:cs="Arial"/>
          <w:sz w:val="22"/>
          <w:szCs w:val="22"/>
        </w:rPr>
        <w:t>In addition to supplying protective equipment to government agencies, Mehler Protection is also a systems supplier to the German Armed Forces and NATO member states. The company develops innovative ballistic protection systems that are modular and scalable to adapt to rapidly changing operational scenarios. During the tour of the production facility, the Minister-President gained a comprehensive insight into all specialist areas, including development, production, and quality control.</w:t>
      </w:r>
    </w:p>
    <w:p w14:paraId="7FBAC51A"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2CEB8445" w14:textId="77777777" w:rsidR="004B095F" w:rsidRDefault="004B095F" w:rsidP="004B095F">
      <w:pPr>
        <w:pStyle w:val="Navadensplet"/>
        <w:spacing w:before="0" w:beforeAutospacing="0" w:after="0" w:afterAutospacing="0" w:line="360" w:lineRule="auto"/>
        <w:jc w:val="both"/>
        <w:rPr>
          <w:rFonts w:ascii="Arial" w:hAnsi="Arial" w:cs="Arial"/>
          <w:sz w:val="22"/>
          <w:szCs w:val="22"/>
        </w:rPr>
      </w:pPr>
      <w:r w:rsidRPr="004B095F">
        <w:rPr>
          <w:rFonts w:ascii="Arial" w:hAnsi="Arial" w:cs="Arial"/>
          <w:sz w:val="22"/>
          <w:szCs w:val="22"/>
        </w:rPr>
        <w:t xml:space="preserve">Minister-President Rhein appreciated the extensive expertise showcased by Mehler Protection. During his visit, he gained a comprehensive understanding of various protective equipment, ranging from ballistic protection for the military and special forces to ballistic helmets and protection packages for law enforcement and security agencies. "The Hessian police and the Mehler Systems group have enjoyed an extensive and trustful business relationship for many years - especially when it comes to ballistic protection for officers who find themselves in sometimes life-threatening situations on a daily basis. I am therefore grateful and proud that we in Hesse have versatile, internationally active companies like Mehler Systems, which make a significant contribution to the safety of our emergency services and thus improve their daily work. Mehler Systems is one of the world's leading manufacturers of </w:t>
      </w:r>
      <w:r w:rsidRPr="004B095F">
        <w:rPr>
          <w:rFonts w:ascii="Arial" w:hAnsi="Arial" w:cs="Arial"/>
          <w:sz w:val="22"/>
          <w:szCs w:val="22"/>
        </w:rPr>
        <w:lastRenderedPageBreak/>
        <w:t>protective systems and is a prime example of the innovative strength and commitment of the business location of Hesse," said Minister-President Boris Rhein.</w:t>
      </w:r>
    </w:p>
    <w:p w14:paraId="1B53C4EF"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623E0B6E" w14:textId="77777777" w:rsidR="004B095F" w:rsidRDefault="004B095F" w:rsidP="004B095F">
      <w:pPr>
        <w:pStyle w:val="Navadensplet"/>
        <w:spacing w:before="0" w:beforeAutospacing="0" w:after="0" w:afterAutospacing="0" w:line="360" w:lineRule="auto"/>
        <w:jc w:val="both"/>
        <w:rPr>
          <w:rFonts w:ascii="Arial" w:hAnsi="Arial" w:cs="Arial"/>
          <w:sz w:val="22"/>
          <w:szCs w:val="22"/>
        </w:rPr>
      </w:pPr>
      <w:r w:rsidRPr="004B095F">
        <w:rPr>
          <w:rFonts w:ascii="Arial" w:hAnsi="Arial" w:cs="Arial"/>
          <w:sz w:val="22"/>
          <w:szCs w:val="22"/>
        </w:rPr>
        <w:t>"A reliable supply of high-quality, mission-specific protective equipment requires a cooperative relationship and ongoing discourse with policymakers, especially at the political echelon, alongside open communication with the end-users, namely the police officers. Thus, we are particularly delighted by Minister-President Rhein's visit and keen interest," concludes Homberg.</w:t>
      </w:r>
    </w:p>
    <w:p w14:paraId="3764982C"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014955EE" w14:textId="77777777" w:rsidR="004B095F" w:rsidRDefault="004B095F" w:rsidP="004B095F">
      <w:pPr>
        <w:pStyle w:val="Navadensplet"/>
        <w:spacing w:before="0" w:beforeAutospacing="0" w:after="0" w:afterAutospacing="0" w:line="360" w:lineRule="auto"/>
        <w:jc w:val="both"/>
        <w:rPr>
          <w:rFonts w:ascii="Arial" w:hAnsi="Arial" w:cs="Arial"/>
          <w:sz w:val="22"/>
          <w:szCs w:val="22"/>
        </w:rPr>
      </w:pPr>
      <w:r w:rsidRPr="004B095F">
        <w:rPr>
          <w:rFonts w:ascii="Arial" w:hAnsi="Arial" w:cs="Arial"/>
          <w:sz w:val="22"/>
          <w:szCs w:val="22"/>
        </w:rPr>
        <w:t>With around 600 employees at the Fulda site, a wide range of challenging projects are successfully implemented. As a major employer in the region, Mehler Protection is committed to the site, which is also reflected in investment decisions such as the opening of the Fulda plant in 2022.</w:t>
      </w:r>
    </w:p>
    <w:p w14:paraId="7CC5E5E0" w14:textId="77777777" w:rsidR="004B095F" w:rsidRPr="004B095F" w:rsidRDefault="004B095F" w:rsidP="004B095F">
      <w:pPr>
        <w:pStyle w:val="Navadensplet"/>
        <w:spacing w:before="0" w:beforeAutospacing="0" w:after="0" w:afterAutospacing="0" w:line="360" w:lineRule="auto"/>
        <w:jc w:val="both"/>
        <w:rPr>
          <w:rFonts w:ascii="Arial" w:hAnsi="Arial" w:cs="Arial"/>
          <w:sz w:val="22"/>
          <w:szCs w:val="22"/>
        </w:rPr>
      </w:pPr>
    </w:p>
    <w:p w14:paraId="75722C34" w14:textId="77777777" w:rsidR="004B095F" w:rsidRPr="004B095F" w:rsidRDefault="004B095F" w:rsidP="004B095F">
      <w:pPr>
        <w:pStyle w:val="Navadensplet"/>
        <w:spacing w:before="0" w:beforeAutospacing="0" w:after="0" w:afterAutospacing="0" w:line="360" w:lineRule="auto"/>
        <w:jc w:val="both"/>
        <w:rPr>
          <w:rFonts w:ascii="Arial" w:hAnsi="Arial" w:cs="Arial"/>
          <w:i/>
          <w:iCs/>
          <w:sz w:val="22"/>
          <w:szCs w:val="22"/>
        </w:rPr>
      </w:pPr>
      <w:r w:rsidRPr="004B095F">
        <w:rPr>
          <w:rStyle w:val="Krepko"/>
          <w:rFonts w:ascii="Arial" w:eastAsiaTheme="majorEastAsia" w:hAnsi="Arial" w:cs="Arial"/>
          <w:i/>
          <w:iCs/>
          <w:sz w:val="22"/>
          <w:szCs w:val="22"/>
        </w:rPr>
        <w:t>About Mehler Systems:</w:t>
      </w:r>
    </w:p>
    <w:p w14:paraId="3816AF31" w14:textId="77777777" w:rsidR="004B095F" w:rsidRPr="004B095F" w:rsidRDefault="004B095F" w:rsidP="004B095F">
      <w:pPr>
        <w:pStyle w:val="Navadensplet"/>
        <w:spacing w:before="0" w:beforeAutospacing="0" w:after="0" w:afterAutospacing="0" w:line="360" w:lineRule="auto"/>
        <w:jc w:val="both"/>
        <w:rPr>
          <w:rFonts w:ascii="Arial" w:hAnsi="Arial" w:cs="Arial"/>
          <w:i/>
          <w:iCs/>
          <w:sz w:val="22"/>
          <w:szCs w:val="22"/>
        </w:rPr>
      </w:pPr>
      <w:r w:rsidRPr="004B095F">
        <w:rPr>
          <w:rFonts w:ascii="Arial" w:hAnsi="Arial" w:cs="Arial"/>
          <w:i/>
          <w:iCs/>
          <w:sz w:val="22"/>
          <w:szCs w:val="22"/>
        </w:rPr>
        <w:t xml:space="preserve">Mehler Systems Group is an international and global leader dedicated to exceptional ballistic protection and tactical-gear solutions for law enforcement, the military, and special forces. The Mehler Systems group is home to the Mehler Protection, Lindnerhof, and UF PRO brands. Mehler Protection is known for its body and platform armour solutions, UF PRO is an expert in top-tier tactical garment systems, while Lindnerhof stands out for its innovative carrying solutions and tactical equipment. With a presence in over 40 countries, Mehler Systems has established itself as a leader, known for its innovation and dedication to raising the bar in the industry over the past four decades. For more information about Mehler Systems, please visit </w:t>
      </w:r>
      <w:hyperlink r:id="rId4" w:history="1">
        <w:r w:rsidRPr="004B095F">
          <w:rPr>
            <w:rStyle w:val="Hiperpovezava"/>
            <w:rFonts w:ascii="Arial" w:eastAsiaTheme="majorEastAsia" w:hAnsi="Arial" w:cs="Arial"/>
            <w:i/>
            <w:iCs/>
            <w:sz w:val="22"/>
            <w:szCs w:val="22"/>
          </w:rPr>
          <w:t>mehler-systems.com</w:t>
        </w:r>
      </w:hyperlink>
      <w:r w:rsidRPr="004B095F">
        <w:rPr>
          <w:rFonts w:ascii="Arial" w:hAnsi="Arial" w:cs="Arial"/>
          <w:i/>
          <w:iCs/>
          <w:sz w:val="22"/>
          <w:szCs w:val="22"/>
        </w:rPr>
        <w:t>.</w:t>
      </w:r>
    </w:p>
    <w:p w14:paraId="4F844AD7" w14:textId="77777777" w:rsidR="004B095F" w:rsidRPr="004B095F" w:rsidRDefault="004B095F" w:rsidP="004B095F">
      <w:pPr>
        <w:pStyle w:val="Navadensplet"/>
        <w:spacing w:before="0" w:beforeAutospacing="0" w:after="0" w:afterAutospacing="0" w:line="360" w:lineRule="auto"/>
        <w:jc w:val="both"/>
        <w:rPr>
          <w:rFonts w:ascii="Arial" w:hAnsi="Arial" w:cs="Arial"/>
          <w:i/>
          <w:iCs/>
          <w:sz w:val="22"/>
          <w:szCs w:val="22"/>
        </w:rPr>
      </w:pPr>
    </w:p>
    <w:p w14:paraId="7DD51735" w14:textId="77777777" w:rsidR="004B095F" w:rsidRPr="004B095F" w:rsidRDefault="004B095F" w:rsidP="004B095F">
      <w:pPr>
        <w:pStyle w:val="Navadensplet"/>
        <w:spacing w:before="0" w:beforeAutospacing="0" w:after="0" w:afterAutospacing="0" w:line="360" w:lineRule="auto"/>
        <w:jc w:val="both"/>
        <w:rPr>
          <w:rStyle w:val="Poudarek"/>
          <w:rFonts w:ascii="Arial" w:eastAsiaTheme="majorEastAsia" w:hAnsi="Arial" w:cs="Arial"/>
          <w:sz w:val="22"/>
          <w:szCs w:val="22"/>
        </w:rPr>
      </w:pPr>
      <w:r w:rsidRPr="004B095F">
        <w:rPr>
          <w:rStyle w:val="Krepko"/>
          <w:rFonts w:ascii="Arial" w:eastAsiaTheme="majorEastAsia" w:hAnsi="Arial" w:cs="Arial"/>
          <w:i/>
          <w:iCs/>
          <w:sz w:val="22"/>
          <w:szCs w:val="22"/>
        </w:rPr>
        <w:t>Media Contact:</w:t>
      </w:r>
      <w:r w:rsidRPr="004B095F">
        <w:rPr>
          <w:rStyle w:val="Poudarek"/>
          <w:rFonts w:ascii="Arial" w:eastAsiaTheme="majorEastAsia" w:hAnsi="Arial" w:cs="Arial"/>
          <w:sz w:val="22"/>
          <w:szCs w:val="22"/>
        </w:rPr>
        <w:t xml:space="preserve"> </w:t>
      </w:r>
    </w:p>
    <w:p w14:paraId="54769A13" w14:textId="77777777" w:rsidR="004B095F" w:rsidRPr="004B095F" w:rsidRDefault="004B095F" w:rsidP="004B095F">
      <w:pPr>
        <w:pStyle w:val="Navadensplet"/>
        <w:spacing w:before="0" w:beforeAutospacing="0" w:after="0" w:afterAutospacing="0" w:line="360" w:lineRule="auto"/>
        <w:jc w:val="both"/>
        <w:rPr>
          <w:rStyle w:val="Poudarek"/>
          <w:rFonts w:ascii="Arial" w:eastAsiaTheme="majorEastAsia" w:hAnsi="Arial" w:cs="Arial"/>
          <w:sz w:val="22"/>
          <w:szCs w:val="22"/>
        </w:rPr>
      </w:pPr>
      <w:r w:rsidRPr="004B095F">
        <w:rPr>
          <w:rStyle w:val="Poudarek"/>
          <w:rFonts w:ascii="Arial" w:eastAsiaTheme="majorEastAsia" w:hAnsi="Arial" w:cs="Arial"/>
          <w:sz w:val="22"/>
          <w:szCs w:val="22"/>
        </w:rPr>
        <w:t xml:space="preserve">Philipp Somogyi </w:t>
      </w:r>
    </w:p>
    <w:p w14:paraId="594BCA2F" w14:textId="72E84A48" w:rsidR="004B095F" w:rsidRPr="004B095F" w:rsidRDefault="004B095F" w:rsidP="004B095F">
      <w:pPr>
        <w:pStyle w:val="Navadensplet"/>
        <w:spacing w:before="0" w:beforeAutospacing="0" w:after="0" w:afterAutospacing="0" w:line="360" w:lineRule="auto"/>
        <w:jc w:val="both"/>
        <w:rPr>
          <w:rFonts w:ascii="Arial" w:hAnsi="Arial" w:cs="Arial"/>
          <w:i/>
          <w:iCs/>
          <w:sz w:val="22"/>
          <w:szCs w:val="22"/>
        </w:rPr>
      </w:pPr>
      <w:r w:rsidRPr="004B095F">
        <w:rPr>
          <w:rStyle w:val="Poudarek"/>
          <w:rFonts w:ascii="Arial" w:eastAsiaTheme="majorEastAsia" w:hAnsi="Arial" w:cs="Arial"/>
          <w:sz w:val="22"/>
          <w:szCs w:val="22"/>
        </w:rPr>
        <w:t>Brand Manager</w:t>
      </w:r>
    </w:p>
    <w:p w14:paraId="4B984FAE" w14:textId="77777777" w:rsidR="004B095F" w:rsidRPr="004B095F" w:rsidRDefault="00B51322" w:rsidP="004B095F">
      <w:pPr>
        <w:pStyle w:val="Navadensplet"/>
        <w:spacing w:before="0" w:beforeAutospacing="0" w:after="0" w:afterAutospacing="0" w:line="360" w:lineRule="auto"/>
        <w:jc w:val="both"/>
        <w:rPr>
          <w:rFonts w:ascii="Arial" w:hAnsi="Arial" w:cs="Arial"/>
          <w:i/>
          <w:iCs/>
          <w:sz w:val="22"/>
          <w:szCs w:val="22"/>
        </w:rPr>
      </w:pPr>
      <w:hyperlink r:id="rId5" w:history="1">
        <w:r w:rsidR="004B095F" w:rsidRPr="004B095F">
          <w:rPr>
            <w:rStyle w:val="Hiperpovezava"/>
            <w:rFonts w:ascii="Arial" w:eastAsiaTheme="majorEastAsia" w:hAnsi="Arial" w:cs="Arial"/>
            <w:i/>
            <w:iCs/>
            <w:sz w:val="22"/>
            <w:szCs w:val="22"/>
          </w:rPr>
          <w:t>philipp.somogyi@mehler-systems.com</w:t>
        </w:r>
      </w:hyperlink>
    </w:p>
    <w:p w14:paraId="309B03FC" w14:textId="77777777" w:rsidR="005D1A1B" w:rsidRPr="004B095F" w:rsidRDefault="005D1A1B" w:rsidP="004B095F">
      <w:pPr>
        <w:spacing w:after="0" w:line="360" w:lineRule="auto"/>
        <w:jc w:val="both"/>
        <w:rPr>
          <w:rFonts w:ascii="Arial" w:hAnsi="Arial" w:cs="Arial"/>
        </w:rPr>
      </w:pPr>
    </w:p>
    <w:sectPr w:rsidR="005D1A1B" w:rsidRPr="004B0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5F"/>
    <w:rsid w:val="000E3D7D"/>
    <w:rsid w:val="004B095F"/>
    <w:rsid w:val="005D1A1B"/>
    <w:rsid w:val="00B51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5526E"/>
  <w15:chartTrackingRefBased/>
  <w15:docId w15:val="{58F4D5B0-36B4-4798-A92F-E9A9FD9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B0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B0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B095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B095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B095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B095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B095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B095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B095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B095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B095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B095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B095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B095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B095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B095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B095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B095F"/>
    <w:rPr>
      <w:rFonts w:eastAsiaTheme="majorEastAsia" w:cstheme="majorBidi"/>
      <w:color w:val="272727" w:themeColor="text1" w:themeTint="D8"/>
    </w:rPr>
  </w:style>
  <w:style w:type="paragraph" w:styleId="Naslov">
    <w:name w:val="Title"/>
    <w:basedOn w:val="Navaden"/>
    <w:next w:val="Navaden"/>
    <w:link w:val="NaslovZnak"/>
    <w:uiPriority w:val="10"/>
    <w:qFormat/>
    <w:rsid w:val="004B0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B095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B095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B095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B095F"/>
    <w:pPr>
      <w:spacing w:before="160"/>
      <w:jc w:val="center"/>
    </w:pPr>
    <w:rPr>
      <w:i/>
      <w:iCs/>
      <w:color w:val="404040" w:themeColor="text1" w:themeTint="BF"/>
    </w:rPr>
  </w:style>
  <w:style w:type="character" w:customStyle="1" w:styleId="CitatZnak">
    <w:name w:val="Citat Znak"/>
    <w:basedOn w:val="Privzetapisavaodstavka"/>
    <w:link w:val="Citat"/>
    <w:uiPriority w:val="29"/>
    <w:rsid w:val="004B095F"/>
    <w:rPr>
      <w:i/>
      <w:iCs/>
      <w:color w:val="404040" w:themeColor="text1" w:themeTint="BF"/>
    </w:rPr>
  </w:style>
  <w:style w:type="paragraph" w:styleId="Odstavekseznama">
    <w:name w:val="List Paragraph"/>
    <w:basedOn w:val="Navaden"/>
    <w:uiPriority w:val="34"/>
    <w:qFormat/>
    <w:rsid w:val="004B095F"/>
    <w:pPr>
      <w:ind w:left="720"/>
      <w:contextualSpacing/>
    </w:pPr>
  </w:style>
  <w:style w:type="character" w:styleId="Intenzivenpoudarek">
    <w:name w:val="Intense Emphasis"/>
    <w:basedOn w:val="Privzetapisavaodstavka"/>
    <w:uiPriority w:val="21"/>
    <w:qFormat/>
    <w:rsid w:val="004B095F"/>
    <w:rPr>
      <w:i/>
      <w:iCs/>
      <w:color w:val="0F4761" w:themeColor="accent1" w:themeShade="BF"/>
    </w:rPr>
  </w:style>
  <w:style w:type="paragraph" w:styleId="Intenzivencitat">
    <w:name w:val="Intense Quote"/>
    <w:basedOn w:val="Navaden"/>
    <w:next w:val="Navaden"/>
    <w:link w:val="IntenzivencitatZnak"/>
    <w:uiPriority w:val="30"/>
    <w:qFormat/>
    <w:rsid w:val="004B0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B095F"/>
    <w:rPr>
      <w:i/>
      <w:iCs/>
      <w:color w:val="0F4761" w:themeColor="accent1" w:themeShade="BF"/>
    </w:rPr>
  </w:style>
  <w:style w:type="character" w:styleId="Intenzivensklic">
    <w:name w:val="Intense Reference"/>
    <w:basedOn w:val="Privzetapisavaodstavka"/>
    <w:uiPriority w:val="32"/>
    <w:qFormat/>
    <w:rsid w:val="004B095F"/>
    <w:rPr>
      <w:b/>
      <w:bCs/>
      <w:smallCaps/>
      <w:color w:val="0F4761" w:themeColor="accent1" w:themeShade="BF"/>
      <w:spacing w:val="5"/>
    </w:rPr>
  </w:style>
  <w:style w:type="paragraph" w:styleId="Navadensplet">
    <w:name w:val="Normal (Web)"/>
    <w:basedOn w:val="Navaden"/>
    <w:uiPriority w:val="99"/>
    <w:semiHidden/>
    <w:unhideWhenUsed/>
    <w:rsid w:val="004B095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4B095F"/>
    <w:rPr>
      <w:b/>
      <w:bCs/>
    </w:rPr>
  </w:style>
  <w:style w:type="character" w:styleId="Hiperpovezava">
    <w:name w:val="Hyperlink"/>
    <w:basedOn w:val="Privzetapisavaodstavka"/>
    <w:uiPriority w:val="99"/>
    <w:semiHidden/>
    <w:unhideWhenUsed/>
    <w:rsid w:val="004B095F"/>
    <w:rPr>
      <w:color w:val="0000FF"/>
      <w:u w:val="single"/>
    </w:rPr>
  </w:style>
  <w:style w:type="character" w:styleId="Poudarek">
    <w:name w:val="Emphasis"/>
    <w:basedOn w:val="Privzetapisavaodstavka"/>
    <w:uiPriority w:val="20"/>
    <w:qFormat/>
    <w:rsid w:val="004B0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ilipp.somogyi@mehler-systems.com"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3784</Characters>
  <Application>Microsoft Office Word</Application>
  <DocSecurity>0</DocSecurity>
  <Lines>64</Lines>
  <Paragraphs>15</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2024-04-18T12:43:00Z</dcterms:created>
  <dcterms:modified xsi:type="dcterms:W3CDTF">2024-04-18T13:10:00Z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39a4c2c8-c5bd-487f-80c3-b55d61baeaf7</vt:lpwstr>
  </property>
</Properties>
</file>